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D8A" w:rsidRDefault="00D86D8A" w:rsidP="00D86D8A">
      <w:pPr>
        <w:jc w:val="center"/>
        <w:rPr>
          <w:b/>
          <w:bCs/>
          <w:sz w:val="28"/>
          <w:szCs w:val="28"/>
        </w:rPr>
      </w:pPr>
    </w:p>
    <w:p w:rsidR="00D86D8A" w:rsidRDefault="00D86D8A" w:rsidP="00D86D8A">
      <w:pPr>
        <w:rPr>
          <w:b/>
          <w:bCs/>
          <w:sz w:val="13"/>
          <w:szCs w:val="24"/>
          <w:lang w:eastAsia="ru-RU"/>
        </w:rPr>
      </w:pPr>
    </w:p>
    <w:p w:rsidR="00D86D8A" w:rsidRDefault="00D86D8A" w:rsidP="00D86D8A">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D86D8A" w:rsidRDefault="00D86D8A" w:rsidP="00D86D8A">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D86D8A" w:rsidRDefault="00D86D8A" w:rsidP="00D86D8A">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D86D8A" w:rsidRDefault="00D86D8A" w:rsidP="00D86D8A">
      <w:pPr>
        <w:rPr>
          <w:b/>
          <w:bCs/>
          <w:sz w:val="24"/>
          <w:szCs w:val="24"/>
          <w:lang w:eastAsia="ru-RU"/>
        </w:rPr>
      </w:pPr>
    </w:p>
    <w:p w:rsidR="00D86D8A" w:rsidRDefault="00D86D8A" w:rsidP="00D86D8A">
      <w:pPr>
        <w:rPr>
          <w:b/>
          <w:bCs/>
          <w:sz w:val="24"/>
          <w:szCs w:val="24"/>
          <w:lang w:eastAsia="ru-RU"/>
        </w:rPr>
      </w:pPr>
    </w:p>
    <w:tbl>
      <w:tblPr>
        <w:tblW w:w="4253" w:type="dxa"/>
        <w:tblInd w:w="4678" w:type="dxa"/>
        <w:tblLook w:val="01E0" w:firstRow="1" w:lastRow="1" w:firstColumn="1" w:lastColumn="1" w:noHBand="0" w:noVBand="0"/>
      </w:tblPr>
      <w:tblGrid>
        <w:gridCol w:w="4253"/>
      </w:tblGrid>
      <w:tr w:rsidR="00D86D8A" w:rsidTr="00EF6D25">
        <w:tc>
          <w:tcPr>
            <w:tcW w:w="4253" w:type="dxa"/>
          </w:tcPr>
          <w:p w:rsidR="00D86D8A" w:rsidRDefault="00D86D8A" w:rsidP="00EF6D25">
            <w:pPr>
              <w:spacing w:line="276" w:lineRule="auto"/>
              <w:jc w:val="right"/>
              <w:rPr>
                <w:b/>
                <w:bCs/>
                <w:sz w:val="24"/>
                <w:szCs w:val="24"/>
                <w:lang w:eastAsia="ru-RU"/>
              </w:rPr>
            </w:pPr>
            <w:r>
              <w:rPr>
                <w:b/>
                <w:bCs/>
                <w:sz w:val="24"/>
                <w:szCs w:val="24"/>
                <w:lang w:eastAsia="ru-RU"/>
              </w:rPr>
              <w:t>УТВЕРЖДАЮ:</w:t>
            </w:r>
          </w:p>
          <w:p w:rsidR="00D86D8A" w:rsidRDefault="00D86D8A" w:rsidP="00EF6D25">
            <w:pPr>
              <w:spacing w:line="276" w:lineRule="auto"/>
              <w:jc w:val="right"/>
              <w:rPr>
                <w:b/>
                <w:bCs/>
                <w:sz w:val="24"/>
                <w:szCs w:val="24"/>
                <w:lang w:eastAsia="ru-RU"/>
              </w:rPr>
            </w:pPr>
            <w:r>
              <w:rPr>
                <w:b/>
                <w:bCs/>
                <w:sz w:val="24"/>
                <w:szCs w:val="24"/>
                <w:lang w:eastAsia="ru-RU"/>
              </w:rPr>
              <w:t>Председатель УМС</w:t>
            </w:r>
          </w:p>
          <w:p w:rsidR="00D86D8A" w:rsidRDefault="00D86D8A" w:rsidP="00EF6D25">
            <w:pPr>
              <w:spacing w:line="276" w:lineRule="auto"/>
              <w:jc w:val="right"/>
              <w:rPr>
                <w:b/>
                <w:bCs/>
                <w:sz w:val="24"/>
                <w:szCs w:val="24"/>
                <w:lang w:eastAsia="ru-RU"/>
              </w:rPr>
            </w:pPr>
            <w:r>
              <w:rPr>
                <w:b/>
                <w:bCs/>
                <w:sz w:val="24"/>
                <w:szCs w:val="24"/>
                <w:lang w:eastAsia="ru-RU"/>
              </w:rPr>
              <w:t>_________________факультета</w:t>
            </w:r>
          </w:p>
          <w:p w:rsidR="00D86D8A" w:rsidRDefault="00D86D8A" w:rsidP="00EF6D25">
            <w:pPr>
              <w:spacing w:line="276" w:lineRule="auto"/>
              <w:jc w:val="right"/>
              <w:rPr>
                <w:b/>
                <w:bCs/>
                <w:sz w:val="24"/>
                <w:szCs w:val="24"/>
                <w:lang w:eastAsia="ru-RU"/>
              </w:rPr>
            </w:pPr>
            <w:r>
              <w:rPr>
                <w:b/>
                <w:bCs/>
                <w:sz w:val="24"/>
                <w:szCs w:val="24"/>
                <w:lang w:eastAsia="ru-RU"/>
              </w:rPr>
              <w:t>(ФИО)_____________________</w:t>
            </w:r>
          </w:p>
          <w:p w:rsidR="00D86D8A" w:rsidRDefault="00D86D8A" w:rsidP="00EF6D25">
            <w:pPr>
              <w:spacing w:line="276" w:lineRule="auto"/>
              <w:jc w:val="right"/>
              <w:rPr>
                <w:b/>
                <w:bCs/>
                <w:sz w:val="24"/>
                <w:szCs w:val="24"/>
                <w:lang w:eastAsia="ru-RU"/>
              </w:rPr>
            </w:pPr>
            <w:r>
              <w:rPr>
                <w:b/>
                <w:bCs/>
                <w:sz w:val="24"/>
                <w:szCs w:val="24"/>
                <w:lang w:eastAsia="ru-RU"/>
              </w:rPr>
              <w:t>«__» _________________20__г.</w:t>
            </w:r>
          </w:p>
          <w:p w:rsidR="00D86D8A" w:rsidRDefault="00D86D8A" w:rsidP="00EF6D25">
            <w:pPr>
              <w:spacing w:line="276" w:lineRule="auto"/>
              <w:ind w:right="27"/>
              <w:jc w:val="right"/>
              <w:rPr>
                <w:b/>
                <w:bCs/>
                <w:sz w:val="32"/>
                <w:szCs w:val="32"/>
                <w:vertAlign w:val="superscript"/>
                <w:lang w:eastAsia="ru-RU"/>
              </w:rPr>
            </w:pPr>
          </w:p>
        </w:tc>
      </w:tr>
    </w:tbl>
    <w:p w:rsidR="00D86D8A" w:rsidRDefault="00D86D8A" w:rsidP="00D86D8A">
      <w:pPr>
        <w:rPr>
          <w:b/>
          <w:bCs/>
          <w:sz w:val="24"/>
          <w:szCs w:val="24"/>
          <w:lang w:eastAsia="ru-RU"/>
        </w:rPr>
      </w:pPr>
    </w:p>
    <w:p w:rsidR="00D86D8A" w:rsidRDefault="00D86D8A" w:rsidP="00D86D8A">
      <w:pPr>
        <w:ind w:right="27"/>
        <w:rPr>
          <w:sz w:val="24"/>
          <w:szCs w:val="24"/>
          <w:lang w:eastAsia="ru-RU"/>
        </w:rPr>
      </w:pPr>
    </w:p>
    <w:p w:rsidR="00D86D8A" w:rsidRDefault="00D86D8A" w:rsidP="00D86D8A">
      <w:pPr>
        <w:ind w:right="27"/>
        <w:rPr>
          <w:sz w:val="24"/>
          <w:szCs w:val="24"/>
          <w:lang w:eastAsia="ru-RU"/>
        </w:rPr>
      </w:pPr>
    </w:p>
    <w:p w:rsidR="00D86D8A" w:rsidRDefault="00D86D8A" w:rsidP="00D86D8A">
      <w:pPr>
        <w:ind w:right="27"/>
        <w:rPr>
          <w:sz w:val="24"/>
          <w:szCs w:val="24"/>
          <w:lang w:eastAsia="ru-RU"/>
        </w:rPr>
      </w:pPr>
    </w:p>
    <w:p w:rsidR="00D86D8A" w:rsidRDefault="00D86D8A" w:rsidP="00D86D8A">
      <w:pPr>
        <w:ind w:right="27"/>
        <w:rPr>
          <w:b/>
          <w:bCs/>
          <w:sz w:val="24"/>
          <w:szCs w:val="24"/>
          <w:lang w:eastAsia="ru-RU"/>
        </w:rPr>
      </w:pPr>
    </w:p>
    <w:p w:rsidR="00D86D8A" w:rsidRDefault="00D86D8A" w:rsidP="00D86D8A">
      <w:pPr>
        <w:jc w:val="center"/>
        <w:rPr>
          <w:rFonts w:eastAsia="Calibri"/>
          <w:b/>
          <w:sz w:val="24"/>
          <w:szCs w:val="24"/>
        </w:rPr>
      </w:pPr>
      <w:r>
        <w:rPr>
          <w:b/>
          <w:bCs/>
          <w:smallCaps/>
          <w:sz w:val="24"/>
          <w:szCs w:val="24"/>
          <w:lang w:eastAsia="ru-RU"/>
        </w:rPr>
        <w:t>ФОНД ОЦЕНОЧНЫХ СРЕДСТВ  ДИСЦИПЛИНЫ (МОДУЛЯ)</w:t>
      </w:r>
      <w:r>
        <w:rPr>
          <w:b/>
          <w:bCs/>
          <w:smallCaps/>
          <w:sz w:val="24"/>
          <w:szCs w:val="24"/>
          <w:lang w:eastAsia="ru-RU"/>
        </w:rPr>
        <w:br/>
      </w:r>
    </w:p>
    <w:p w:rsidR="00D86D8A" w:rsidRDefault="00D86D8A" w:rsidP="00D86D8A">
      <w:pPr>
        <w:pBdr>
          <w:bottom w:val="single" w:sz="8" w:space="1" w:color="000000"/>
        </w:pBdr>
        <w:jc w:val="center"/>
        <w:rPr>
          <w:b/>
          <w:bCs/>
          <w:sz w:val="24"/>
          <w:szCs w:val="24"/>
        </w:rPr>
      </w:pPr>
    </w:p>
    <w:p w:rsidR="00D86D8A" w:rsidRDefault="00D86D8A" w:rsidP="00D86D8A">
      <w:pPr>
        <w:pBdr>
          <w:bottom w:val="single" w:sz="8" w:space="1" w:color="000000"/>
        </w:pBdr>
        <w:jc w:val="center"/>
        <w:rPr>
          <w:b/>
          <w:bCs/>
          <w:sz w:val="24"/>
          <w:szCs w:val="24"/>
        </w:rPr>
      </w:pPr>
    </w:p>
    <w:p w:rsidR="00D86D8A" w:rsidRDefault="00D86D8A" w:rsidP="00D86D8A">
      <w:pPr>
        <w:pBdr>
          <w:bottom w:val="single" w:sz="8" w:space="1" w:color="000000"/>
        </w:pBdr>
        <w:jc w:val="center"/>
        <w:rPr>
          <w:b/>
          <w:bCs/>
          <w:sz w:val="24"/>
          <w:szCs w:val="24"/>
        </w:rPr>
      </w:pPr>
    </w:p>
    <w:p w:rsidR="00D86D8A" w:rsidRDefault="00D86D8A" w:rsidP="00D86D8A">
      <w:pPr>
        <w:pBdr>
          <w:bottom w:val="single" w:sz="8" w:space="1" w:color="000000"/>
        </w:pBdr>
        <w:jc w:val="center"/>
        <w:rPr>
          <w:b/>
          <w:bCs/>
          <w:sz w:val="24"/>
          <w:szCs w:val="24"/>
        </w:rPr>
      </w:pPr>
    </w:p>
    <w:p w:rsidR="00D86D8A" w:rsidRDefault="00D86D8A" w:rsidP="00D86D8A">
      <w:pPr>
        <w:pBdr>
          <w:bottom w:val="single" w:sz="8" w:space="1" w:color="000000"/>
        </w:pBdr>
        <w:jc w:val="center"/>
        <w:rPr>
          <w:b/>
          <w:bCs/>
          <w:sz w:val="24"/>
          <w:szCs w:val="24"/>
        </w:rPr>
      </w:pPr>
    </w:p>
    <w:p w:rsidR="00D86D8A" w:rsidRPr="001872D9" w:rsidRDefault="00D86D8A" w:rsidP="00D86D8A">
      <w:pPr>
        <w:pBdr>
          <w:bottom w:val="single" w:sz="8" w:space="1" w:color="000000"/>
        </w:pBdr>
        <w:jc w:val="center"/>
        <w:rPr>
          <w:b/>
          <w:bCs/>
          <w:sz w:val="24"/>
          <w:szCs w:val="24"/>
        </w:rPr>
      </w:pPr>
      <w:r>
        <w:rPr>
          <w:b/>
          <w:bCs/>
          <w:sz w:val="24"/>
          <w:szCs w:val="24"/>
        </w:rPr>
        <w:t xml:space="preserve">НАПРАВЛЕНИЕ: </w:t>
      </w:r>
      <w:r>
        <w:rPr>
          <w:b/>
          <w:bCs/>
          <w:sz w:val="24"/>
          <w:szCs w:val="24"/>
        </w:rPr>
        <w:t xml:space="preserve">ТЕАТРАЛЬНО-РЕЖИССЕРСКИЙ </w:t>
      </w:r>
      <w:r w:rsidRPr="001872D9">
        <w:rPr>
          <w:b/>
          <w:bCs/>
          <w:sz w:val="24"/>
          <w:szCs w:val="24"/>
        </w:rPr>
        <w:t xml:space="preserve">ФАКУЛЬТЕТ </w:t>
      </w:r>
    </w:p>
    <w:p w:rsidR="00D86D8A" w:rsidRDefault="00D86D8A" w:rsidP="00D86D8A">
      <w:pPr>
        <w:rPr>
          <w:b/>
          <w:bCs/>
          <w:sz w:val="24"/>
          <w:szCs w:val="24"/>
          <w:lang w:eastAsia="ru-RU"/>
        </w:rPr>
      </w:pPr>
    </w:p>
    <w:p w:rsidR="00D86D8A" w:rsidRDefault="00D86D8A" w:rsidP="00D86D8A">
      <w:pPr>
        <w:rPr>
          <w:b/>
          <w:bCs/>
          <w:sz w:val="24"/>
          <w:szCs w:val="24"/>
          <w:lang w:eastAsia="ru-RU"/>
        </w:rPr>
      </w:pPr>
    </w:p>
    <w:p w:rsidR="00D86D8A" w:rsidRDefault="00D86D8A" w:rsidP="00D86D8A">
      <w:pPr>
        <w:tabs>
          <w:tab w:val="right" w:leader="underscore" w:pos="8505"/>
        </w:tabs>
        <w:ind w:firstLine="567"/>
        <w:rPr>
          <w:b/>
          <w:bCs/>
          <w:sz w:val="24"/>
          <w:szCs w:val="24"/>
          <w:lang w:eastAsia="ru-RU"/>
        </w:rPr>
      </w:pPr>
    </w:p>
    <w:p w:rsidR="00D86D8A" w:rsidRDefault="00D86D8A" w:rsidP="00D86D8A">
      <w:pPr>
        <w:tabs>
          <w:tab w:val="right" w:leader="underscore" w:pos="8505"/>
        </w:tabs>
        <w:ind w:firstLine="567"/>
        <w:rPr>
          <w:b/>
          <w:bCs/>
          <w:sz w:val="24"/>
          <w:szCs w:val="24"/>
          <w:lang w:eastAsia="ru-RU"/>
        </w:rPr>
      </w:pPr>
    </w:p>
    <w:p w:rsidR="00D86D8A" w:rsidRDefault="00D86D8A" w:rsidP="00D86D8A">
      <w:pPr>
        <w:tabs>
          <w:tab w:val="right" w:leader="underscore" w:pos="8505"/>
        </w:tabs>
        <w:rPr>
          <w:b/>
          <w:bCs/>
          <w:sz w:val="24"/>
          <w:szCs w:val="24"/>
          <w:lang w:eastAsia="ru-RU"/>
        </w:rPr>
      </w:pPr>
      <w:r>
        <w:rPr>
          <w:b/>
          <w:bCs/>
          <w:sz w:val="24"/>
          <w:szCs w:val="24"/>
          <w:lang w:eastAsia="ru-RU"/>
        </w:rPr>
        <w:t>Профиль подготовки/специализация____________________________________</w:t>
      </w:r>
    </w:p>
    <w:p w:rsidR="00D86D8A" w:rsidRDefault="00D86D8A" w:rsidP="00D86D8A">
      <w:pPr>
        <w:tabs>
          <w:tab w:val="right" w:leader="underscore" w:pos="8505"/>
        </w:tabs>
        <w:rPr>
          <w:b/>
          <w:bCs/>
          <w:sz w:val="24"/>
          <w:szCs w:val="24"/>
          <w:lang w:eastAsia="ru-RU"/>
        </w:rPr>
      </w:pPr>
      <w:r>
        <w:rPr>
          <w:b/>
          <w:bCs/>
          <w:sz w:val="24"/>
          <w:szCs w:val="24"/>
          <w:lang w:eastAsia="ru-RU"/>
        </w:rPr>
        <w:t>______________________________________________________________________</w:t>
      </w:r>
    </w:p>
    <w:p w:rsidR="00D86D8A" w:rsidRDefault="00D86D8A" w:rsidP="00D86D8A">
      <w:pPr>
        <w:tabs>
          <w:tab w:val="right" w:leader="underscore" w:pos="8505"/>
        </w:tabs>
        <w:ind w:firstLine="567"/>
        <w:rPr>
          <w:b/>
          <w:bCs/>
          <w:sz w:val="24"/>
          <w:szCs w:val="24"/>
          <w:lang w:eastAsia="ru-RU"/>
        </w:rPr>
      </w:pPr>
    </w:p>
    <w:p w:rsidR="00D86D8A" w:rsidRDefault="00D86D8A" w:rsidP="00D86D8A">
      <w:pPr>
        <w:tabs>
          <w:tab w:val="right" w:leader="underscore" w:pos="8505"/>
        </w:tabs>
        <w:ind w:firstLine="567"/>
        <w:rPr>
          <w:b/>
          <w:bCs/>
          <w:sz w:val="24"/>
          <w:szCs w:val="24"/>
          <w:lang w:eastAsia="ru-RU"/>
        </w:rPr>
      </w:pPr>
    </w:p>
    <w:p w:rsidR="00D86D8A" w:rsidRDefault="00D86D8A" w:rsidP="00D86D8A">
      <w:pPr>
        <w:tabs>
          <w:tab w:val="right" w:leader="underscore" w:pos="8505"/>
        </w:tabs>
        <w:rPr>
          <w:b/>
          <w:bCs/>
          <w:sz w:val="24"/>
          <w:szCs w:val="24"/>
          <w:vertAlign w:val="superscript"/>
          <w:lang w:eastAsia="ru-RU"/>
        </w:rPr>
      </w:pPr>
      <w:r>
        <w:rPr>
          <w:b/>
          <w:bCs/>
          <w:sz w:val="24"/>
          <w:szCs w:val="24"/>
          <w:lang w:eastAsia="ru-RU"/>
        </w:rPr>
        <w:t>Квалификация (степень) выпускника  - бакалавр</w:t>
      </w:r>
    </w:p>
    <w:p w:rsidR="00D86D8A" w:rsidRDefault="00D86D8A" w:rsidP="00D86D8A">
      <w:pPr>
        <w:tabs>
          <w:tab w:val="right" w:leader="underscore" w:pos="8505"/>
        </w:tabs>
        <w:rPr>
          <w:b/>
          <w:bCs/>
          <w:sz w:val="24"/>
          <w:szCs w:val="24"/>
          <w:lang w:eastAsia="ru-RU"/>
        </w:rPr>
      </w:pPr>
      <w:r>
        <w:rPr>
          <w:b/>
          <w:bCs/>
          <w:sz w:val="24"/>
          <w:szCs w:val="24"/>
          <w:lang w:eastAsia="ru-RU"/>
        </w:rPr>
        <w:t>Форма обучения очно-заочная</w:t>
      </w:r>
    </w:p>
    <w:p w:rsidR="00D86D8A" w:rsidRDefault="00D86D8A" w:rsidP="00D86D8A">
      <w:pPr>
        <w:tabs>
          <w:tab w:val="left" w:pos="708"/>
        </w:tabs>
        <w:ind w:left="-142" w:firstLine="142"/>
        <w:jc w:val="center"/>
        <w:rPr>
          <w:b/>
          <w:bCs/>
          <w:sz w:val="24"/>
          <w:szCs w:val="24"/>
          <w:lang w:eastAsia="ru-RU"/>
        </w:rPr>
      </w:pPr>
    </w:p>
    <w:p w:rsidR="00D86D8A" w:rsidRDefault="00D86D8A" w:rsidP="00D86D8A">
      <w:pPr>
        <w:tabs>
          <w:tab w:val="left" w:pos="708"/>
        </w:tabs>
        <w:ind w:left="-142" w:firstLine="142"/>
        <w:jc w:val="center"/>
        <w:rPr>
          <w:b/>
          <w:bCs/>
          <w:sz w:val="24"/>
          <w:szCs w:val="24"/>
          <w:lang w:eastAsia="ru-RU"/>
        </w:rPr>
      </w:pPr>
    </w:p>
    <w:p w:rsidR="00D86D8A" w:rsidRDefault="00D86D8A" w:rsidP="00D86D8A">
      <w:pPr>
        <w:tabs>
          <w:tab w:val="left" w:pos="708"/>
        </w:tabs>
        <w:ind w:left="-142" w:firstLine="142"/>
        <w:jc w:val="center"/>
        <w:rPr>
          <w:b/>
          <w:bCs/>
          <w:sz w:val="24"/>
          <w:szCs w:val="24"/>
          <w:lang w:eastAsia="ru-RU"/>
        </w:rPr>
      </w:pPr>
    </w:p>
    <w:p w:rsidR="00D86D8A" w:rsidRDefault="00D86D8A" w:rsidP="00D86D8A">
      <w:pPr>
        <w:tabs>
          <w:tab w:val="left" w:pos="708"/>
        </w:tabs>
        <w:ind w:left="-142" w:firstLine="142"/>
        <w:jc w:val="center"/>
        <w:rPr>
          <w:b/>
          <w:bCs/>
          <w:sz w:val="24"/>
          <w:szCs w:val="24"/>
          <w:lang w:eastAsia="ru-RU"/>
        </w:rPr>
      </w:pPr>
    </w:p>
    <w:p w:rsidR="00D86D8A" w:rsidRDefault="00D86D8A" w:rsidP="00D86D8A">
      <w:pPr>
        <w:tabs>
          <w:tab w:val="left" w:pos="708"/>
        </w:tabs>
        <w:ind w:left="-142" w:firstLine="142"/>
        <w:jc w:val="center"/>
        <w:rPr>
          <w:b/>
          <w:bCs/>
          <w:sz w:val="24"/>
          <w:szCs w:val="24"/>
          <w:lang w:eastAsia="ru-RU"/>
        </w:rPr>
      </w:pPr>
    </w:p>
    <w:p w:rsidR="00D86D8A" w:rsidRDefault="00D86D8A" w:rsidP="00D86D8A">
      <w:pPr>
        <w:tabs>
          <w:tab w:val="left" w:pos="708"/>
        </w:tabs>
        <w:ind w:left="-142" w:firstLine="142"/>
        <w:jc w:val="center"/>
        <w:rPr>
          <w:b/>
          <w:bCs/>
          <w:sz w:val="24"/>
          <w:szCs w:val="24"/>
          <w:lang w:eastAsia="ru-RU"/>
        </w:rPr>
      </w:pPr>
    </w:p>
    <w:p w:rsidR="00D86D8A" w:rsidRDefault="00D86D8A" w:rsidP="00D86D8A">
      <w:pPr>
        <w:tabs>
          <w:tab w:val="left" w:pos="708"/>
        </w:tabs>
        <w:rPr>
          <w:b/>
          <w:bCs/>
          <w:sz w:val="24"/>
          <w:szCs w:val="24"/>
          <w:lang w:eastAsia="ru-RU"/>
        </w:rPr>
      </w:pPr>
    </w:p>
    <w:p w:rsidR="00D86D8A" w:rsidRDefault="00D86D8A" w:rsidP="00D86D8A">
      <w:pPr>
        <w:tabs>
          <w:tab w:val="left" w:pos="708"/>
        </w:tabs>
        <w:ind w:left="-142" w:firstLine="142"/>
        <w:jc w:val="center"/>
        <w:rPr>
          <w:b/>
          <w:bCs/>
          <w:sz w:val="24"/>
          <w:szCs w:val="24"/>
          <w:lang w:eastAsia="ru-RU"/>
        </w:rPr>
      </w:pPr>
      <w:r>
        <w:rPr>
          <w:b/>
          <w:bCs/>
          <w:sz w:val="24"/>
          <w:szCs w:val="24"/>
          <w:lang w:eastAsia="ru-RU"/>
        </w:rPr>
        <w:t>Химки  2021 г.</w:t>
      </w:r>
    </w:p>
    <w:p w:rsidR="00D86D8A" w:rsidRDefault="00D86D8A" w:rsidP="00D86D8A">
      <w:pPr>
        <w:jc w:val="center"/>
        <w:rPr>
          <w:b/>
          <w:bCs/>
          <w:sz w:val="28"/>
          <w:szCs w:val="28"/>
        </w:rPr>
      </w:pPr>
      <w:r>
        <w:rPr>
          <w:b/>
          <w:sz w:val="24"/>
          <w:szCs w:val="24"/>
          <w:lang w:eastAsia="ru-RU"/>
        </w:rPr>
        <w:br w:type="page"/>
      </w:r>
    </w:p>
    <w:p w:rsidR="00D86D8A" w:rsidRDefault="00D86D8A" w:rsidP="00D86D8A">
      <w:pPr>
        <w:jc w:val="center"/>
        <w:rPr>
          <w:b/>
          <w:bCs/>
          <w:sz w:val="28"/>
          <w:szCs w:val="28"/>
        </w:rPr>
      </w:pPr>
    </w:p>
    <w:p w:rsidR="00D86D8A" w:rsidRDefault="00D86D8A" w:rsidP="00D86D8A">
      <w:pPr>
        <w:tabs>
          <w:tab w:val="left" w:pos="10000"/>
        </w:tabs>
        <w:jc w:val="both"/>
        <w:rPr>
          <w:rFonts w:eastAsia="Calibri"/>
          <w:sz w:val="24"/>
          <w:szCs w:val="24"/>
          <w:vertAlign w:val="superscript"/>
        </w:rPr>
      </w:pPr>
      <w:r>
        <w:rPr>
          <w:sz w:val="24"/>
          <w:szCs w:val="24"/>
          <w:lang w:val="x-none"/>
        </w:rPr>
        <w:t xml:space="preserve">Фонд оценочных средств предназначен для контроля </w:t>
      </w:r>
      <w:proofErr w:type="spellStart"/>
      <w:r>
        <w:rPr>
          <w:sz w:val="24"/>
          <w:szCs w:val="24"/>
        </w:rPr>
        <w:t>сформированности</w:t>
      </w:r>
      <w:proofErr w:type="spellEnd"/>
      <w:r>
        <w:rPr>
          <w:sz w:val="24"/>
          <w:szCs w:val="24"/>
        </w:rPr>
        <w:t xml:space="preserve"> компетенций</w:t>
      </w:r>
      <w:r>
        <w:rPr>
          <w:sz w:val="24"/>
          <w:szCs w:val="24"/>
          <w:lang w:val="x-none"/>
        </w:rPr>
        <w:t xml:space="preserve"> </w:t>
      </w:r>
      <w:r>
        <w:rPr>
          <w:sz w:val="24"/>
          <w:szCs w:val="24"/>
        </w:rPr>
        <w:t xml:space="preserve">(знаний, умений, навыков и владений) </w:t>
      </w:r>
      <w:r>
        <w:rPr>
          <w:sz w:val="24"/>
          <w:szCs w:val="24"/>
          <w:lang w:val="x-none"/>
        </w:rPr>
        <w:t xml:space="preserve">обучающихся по </w:t>
      </w:r>
      <w:r>
        <w:rPr>
          <w:sz w:val="24"/>
          <w:szCs w:val="24"/>
        </w:rPr>
        <w:t>направлению подготовки (</w:t>
      </w:r>
      <w:r>
        <w:rPr>
          <w:sz w:val="24"/>
          <w:szCs w:val="24"/>
          <w:lang w:val="x-none"/>
        </w:rPr>
        <w:t>специальности</w:t>
      </w:r>
      <w:r>
        <w:rPr>
          <w:sz w:val="24"/>
          <w:szCs w:val="24"/>
        </w:rPr>
        <w:t>)</w:t>
      </w:r>
      <w:r>
        <w:rPr>
          <w:sz w:val="24"/>
          <w:szCs w:val="24"/>
          <w:lang w:val="x-none"/>
        </w:rPr>
        <w:t xml:space="preserve"> </w:t>
      </w:r>
      <w:r>
        <w:rPr>
          <w:rFonts w:eastAsia="Calibri"/>
          <w:sz w:val="24"/>
          <w:szCs w:val="24"/>
          <w:lang w:val="x-none"/>
        </w:rPr>
        <w:t>__________</w:t>
      </w:r>
      <w:r>
        <w:rPr>
          <w:sz w:val="24"/>
          <w:szCs w:val="24"/>
        </w:rPr>
        <w:t xml:space="preserve">________ </w:t>
      </w:r>
      <w:r>
        <w:rPr>
          <w:i/>
          <w:sz w:val="24"/>
          <w:szCs w:val="24"/>
        </w:rPr>
        <w:t>(код и наименование)</w:t>
      </w:r>
      <w:r>
        <w:rPr>
          <w:sz w:val="24"/>
          <w:szCs w:val="24"/>
          <w:lang w:val="x-none"/>
        </w:rPr>
        <w:t xml:space="preserve"> по дисциплине «</w:t>
      </w:r>
      <w:r>
        <w:rPr>
          <w:sz w:val="24"/>
          <w:szCs w:val="24"/>
        </w:rPr>
        <w:t>Основы права и государственной культурной политики РФ</w:t>
      </w:r>
      <w:r>
        <w:rPr>
          <w:sz w:val="24"/>
          <w:szCs w:val="24"/>
          <w:lang w:val="x-none"/>
        </w:rPr>
        <w:t>».</w:t>
      </w:r>
    </w:p>
    <w:p w:rsidR="00D86D8A" w:rsidRDefault="00D86D8A" w:rsidP="00D86D8A">
      <w:pPr>
        <w:pStyle w:val="ReportHead0"/>
        <w:suppressAutoHyphens/>
        <w:ind w:firstLine="850"/>
        <w:jc w:val="both"/>
        <w:rPr>
          <w:sz w:val="24"/>
          <w:lang w:val="ru-RU"/>
        </w:rPr>
      </w:pPr>
    </w:p>
    <w:p w:rsidR="00D86D8A" w:rsidRDefault="00D86D8A" w:rsidP="00D86D8A">
      <w:pPr>
        <w:pStyle w:val="ReportHead0"/>
        <w:suppressAutoHyphens/>
        <w:ind w:firstLine="850"/>
        <w:jc w:val="both"/>
        <w:rPr>
          <w:sz w:val="24"/>
          <w:lang w:val="ru-RU"/>
        </w:rPr>
      </w:pPr>
      <w:r>
        <w:rPr>
          <w:sz w:val="24"/>
        </w:rPr>
        <w:t>Фонд оценочных средств рассмотрен и утвержден на заседании кафедры</w:t>
      </w:r>
      <w:r>
        <w:rPr>
          <w:sz w:val="24"/>
          <w:lang w:val="ru-RU"/>
        </w:rPr>
        <w:t xml:space="preserve"> культурологии</w:t>
      </w:r>
    </w:p>
    <w:p w:rsidR="00D86D8A" w:rsidRDefault="00D86D8A" w:rsidP="00D86D8A">
      <w:pPr>
        <w:pStyle w:val="ReportHead0"/>
        <w:tabs>
          <w:tab w:val="left" w:pos="10432"/>
        </w:tabs>
        <w:suppressAutoHyphens/>
        <w:jc w:val="both"/>
        <w:rPr>
          <w:sz w:val="24"/>
        </w:rPr>
      </w:pPr>
      <w:r>
        <w:rPr>
          <w:sz w:val="24"/>
        </w:rPr>
        <w:t>протокол № ________от "___" __________ 20__г.</w:t>
      </w:r>
    </w:p>
    <w:p w:rsidR="00D86D8A" w:rsidRDefault="00D86D8A" w:rsidP="00D86D8A">
      <w:pPr>
        <w:pStyle w:val="ReportHead0"/>
        <w:tabs>
          <w:tab w:val="left" w:pos="10432"/>
        </w:tabs>
        <w:suppressAutoHyphens/>
        <w:jc w:val="both"/>
        <w:rPr>
          <w:sz w:val="24"/>
        </w:rPr>
      </w:pPr>
    </w:p>
    <w:p w:rsidR="00D86D8A" w:rsidRDefault="00D86D8A" w:rsidP="00D86D8A">
      <w:pPr>
        <w:pStyle w:val="ReportHead0"/>
        <w:tabs>
          <w:tab w:val="left" w:pos="10432"/>
        </w:tabs>
        <w:suppressAutoHyphens/>
        <w:jc w:val="both"/>
        <w:rPr>
          <w:sz w:val="24"/>
        </w:rPr>
      </w:pPr>
      <w:r>
        <w:rPr>
          <w:sz w:val="24"/>
        </w:rPr>
        <w:t>Заведующий кафедрой</w:t>
      </w:r>
    </w:p>
    <w:p w:rsidR="00D86D8A" w:rsidRDefault="00D86D8A" w:rsidP="00D86D8A">
      <w:pPr>
        <w:pStyle w:val="ReportHead0"/>
        <w:tabs>
          <w:tab w:val="center" w:pos="6378"/>
          <w:tab w:val="left" w:pos="10432"/>
        </w:tabs>
        <w:suppressAutoHyphens/>
        <w:jc w:val="both"/>
        <w:rPr>
          <w:sz w:val="24"/>
          <w:u w:val="single"/>
        </w:rPr>
      </w:pPr>
      <w:r>
        <w:rPr>
          <w:sz w:val="24"/>
          <w:u w:val="single"/>
        </w:rPr>
        <w:tab/>
        <w:t>____________________________</w:t>
      </w:r>
      <w:r>
        <w:rPr>
          <w:sz w:val="24"/>
          <w:u w:val="single"/>
          <w:lang w:val="ru-RU"/>
        </w:rPr>
        <w:t xml:space="preserve">       </w:t>
      </w:r>
      <w:r>
        <w:rPr>
          <w:sz w:val="24"/>
          <w:u w:val="single"/>
        </w:rPr>
        <w:t>___________</w:t>
      </w:r>
      <w:r>
        <w:rPr>
          <w:sz w:val="24"/>
          <w:u w:val="single"/>
          <w:lang w:val="ru-RU"/>
        </w:rPr>
        <w:t xml:space="preserve"> Китов Ю.В. </w:t>
      </w:r>
      <w:r>
        <w:rPr>
          <w:sz w:val="24"/>
          <w:u w:val="single"/>
        </w:rPr>
        <w:t>___________________________</w:t>
      </w:r>
    </w:p>
    <w:p w:rsidR="00D86D8A" w:rsidRDefault="00D86D8A" w:rsidP="00D86D8A">
      <w:pPr>
        <w:pStyle w:val="ReportHead0"/>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D86D8A" w:rsidRDefault="00D86D8A" w:rsidP="00D86D8A">
      <w:pPr>
        <w:pStyle w:val="ReportHead0"/>
        <w:tabs>
          <w:tab w:val="center" w:pos="6378"/>
          <w:tab w:val="left" w:pos="10432"/>
        </w:tabs>
        <w:suppressAutoHyphens/>
        <w:jc w:val="both"/>
        <w:rPr>
          <w:i/>
          <w:sz w:val="24"/>
        </w:rPr>
      </w:pPr>
      <w:r>
        <w:rPr>
          <w:i/>
          <w:sz w:val="24"/>
        </w:rPr>
        <w:t>Исполнители:</w:t>
      </w:r>
    </w:p>
    <w:p w:rsidR="00D86D8A" w:rsidRDefault="00D86D8A" w:rsidP="00D86D8A">
      <w:pPr>
        <w:pStyle w:val="ReportHead0"/>
        <w:tabs>
          <w:tab w:val="left" w:pos="10432"/>
        </w:tabs>
        <w:suppressAutoHyphens/>
        <w:jc w:val="both"/>
        <w:rPr>
          <w:sz w:val="24"/>
          <w:u w:val="single"/>
        </w:rPr>
      </w:pPr>
      <w:r>
        <w:rPr>
          <w:sz w:val="24"/>
          <w:u w:val="single"/>
        </w:rPr>
        <w:tab/>
      </w:r>
    </w:p>
    <w:p w:rsidR="00D86D8A" w:rsidRDefault="00D86D8A" w:rsidP="00D86D8A">
      <w:pPr>
        <w:pStyle w:val="ReportHead0"/>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D86D8A" w:rsidRDefault="00D86D8A" w:rsidP="00D86D8A">
      <w:pPr>
        <w:pStyle w:val="ReportHead0"/>
        <w:tabs>
          <w:tab w:val="left" w:pos="10432"/>
        </w:tabs>
        <w:suppressAutoHyphens/>
        <w:jc w:val="both"/>
        <w:rPr>
          <w:sz w:val="24"/>
          <w:u w:val="single"/>
        </w:rPr>
      </w:pPr>
      <w:r>
        <w:rPr>
          <w:sz w:val="24"/>
          <w:u w:val="single"/>
        </w:rPr>
        <w:tab/>
      </w:r>
    </w:p>
    <w:p w:rsidR="00D86D8A" w:rsidRDefault="00D86D8A" w:rsidP="00D86D8A">
      <w:pPr>
        <w:pStyle w:val="ReportHead0"/>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4A0" w:firstRow="1" w:lastRow="0" w:firstColumn="1" w:lastColumn="0" w:noHBand="0" w:noVBand="1"/>
      </w:tblPr>
      <w:tblGrid>
        <w:gridCol w:w="10432"/>
      </w:tblGrid>
      <w:tr w:rsidR="00D86D8A" w:rsidTr="00EF6D25">
        <w:trPr>
          <w:trHeight w:val="1676"/>
        </w:trPr>
        <w:tc>
          <w:tcPr>
            <w:tcW w:w="10432" w:type="dxa"/>
            <w:tcBorders>
              <w:top w:val="double" w:sz="4" w:space="0" w:color="auto"/>
              <w:left w:val="nil"/>
              <w:bottom w:val="double" w:sz="4" w:space="0" w:color="auto"/>
              <w:right w:val="nil"/>
            </w:tcBorders>
          </w:tcPr>
          <w:p w:rsidR="00D86D8A" w:rsidRDefault="00D86D8A" w:rsidP="00EF6D25">
            <w:pPr>
              <w:pStyle w:val="ReportHead0"/>
              <w:tabs>
                <w:tab w:val="left" w:pos="10432"/>
              </w:tabs>
              <w:suppressAutoHyphens/>
              <w:spacing w:line="276" w:lineRule="auto"/>
              <w:jc w:val="both"/>
              <w:rPr>
                <w:sz w:val="24"/>
                <w:lang w:val="ru-RU" w:eastAsia="ru-RU"/>
              </w:rPr>
            </w:pPr>
          </w:p>
          <w:p w:rsidR="00D86D8A" w:rsidRDefault="00D86D8A" w:rsidP="00EF6D25">
            <w:pPr>
              <w:pStyle w:val="ReportHead0"/>
              <w:tabs>
                <w:tab w:val="left" w:pos="10432"/>
              </w:tabs>
              <w:suppressAutoHyphens/>
              <w:spacing w:line="276" w:lineRule="auto"/>
              <w:jc w:val="both"/>
              <w:rPr>
                <w:sz w:val="24"/>
                <w:lang w:val="ru-RU" w:eastAsia="ru-RU"/>
              </w:rPr>
            </w:pPr>
            <w:r>
              <w:rPr>
                <w:sz w:val="24"/>
                <w:lang w:val="ru-RU" w:eastAsia="ru-RU"/>
              </w:rPr>
              <w:t>СОГЛАСОВАНО:</w:t>
            </w:r>
          </w:p>
          <w:p w:rsidR="00D86D8A" w:rsidRDefault="00D86D8A" w:rsidP="00EF6D25">
            <w:pPr>
              <w:pStyle w:val="ReportHead0"/>
              <w:tabs>
                <w:tab w:val="center" w:pos="5811"/>
                <w:tab w:val="left" w:pos="10149"/>
              </w:tabs>
              <w:suppressAutoHyphens/>
              <w:spacing w:line="276" w:lineRule="auto"/>
              <w:jc w:val="both"/>
              <w:rPr>
                <w:sz w:val="24"/>
                <w:lang w:val="ru-RU" w:eastAsia="ru-RU"/>
              </w:rPr>
            </w:pPr>
            <w:r>
              <w:rPr>
                <w:sz w:val="24"/>
                <w:lang w:val="ru-RU" w:eastAsia="ru-RU"/>
              </w:rPr>
              <w:t xml:space="preserve">УМС факультета </w:t>
            </w:r>
          </w:p>
          <w:p w:rsidR="00D86D8A" w:rsidRDefault="00D86D8A" w:rsidP="00EF6D25">
            <w:pPr>
              <w:pStyle w:val="ReportHead0"/>
              <w:tabs>
                <w:tab w:val="center" w:pos="5811"/>
                <w:tab w:val="left" w:pos="10149"/>
              </w:tabs>
              <w:suppressAutoHyphens/>
              <w:spacing w:line="276" w:lineRule="auto"/>
              <w:jc w:val="both"/>
              <w:rPr>
                <w:sz w:val="24"/>
                <w:u w:val="single"/>
                <w:lang w:val="ru-RU" w:eastAsia="ru-RU"/>
              </w:rPr>
            </w:pPr>
            <w:r>
              <w:rPr>
                <w:sz w:val="24"/>
                <w:u w:val="single"/>
                <w:lang w:val="ru-RU" w:eastAsia="ru-RU"/>
              </w:rPr>
              <w:t xml:space="preserve">Председатель УМС </w:t>
            </w:r>
            <w:r>
              <w:rPr>
                <w:sz w:val="24"/>
                <w:u w:val="single"/>
                <w:lang w:val="ru-RU" w:eastAsia="ru-RU"/>
              </w:rPr>
              <w:tab/>
            </w:r>
            <w:r>
              <w:rPr>
                <w:sz w:val="24"/>
                <w:u w:val="single"/>
                <w:lang w:val="ru-RU" w:eastAsia="ru-RU"/>
              </w:rPr>
              <w:tab/>
            </w:r>
          </w:p>
          <w:p w:rsidR="00D86D8A" w:rsidRDefault="00D86D8A" w:rsidP="00EF6D25">
            <w:pPr>
              <w:pStyle w:val="ReportHead0"/>
              <w:tabs>
                <w:tab w:val="center" w:pos="5811"/>
                <w:tab w:val="left" w:pos="10149"/>
              </w:tabs>
              <w:suppressAutoHyphens/>
              <w:spacing w:line="276" w:lineRule="auto"/>
              <w:jc w:val="both"/>
              <w:rPr>
                <w:i/>
                <w:sz w:val="24"/>
                <w:vertAlign w:val="superscript"/>
                <w:lang w:val="ru-RU" w:eastAsia="ru-RU"/>
              </w:rPr>
            </w:pPr>
            <w:r>
              <w:rPr>
                <w:i/>
                <w:sz w:val="24"/>
                <w:vertAlign w:val="superscript"/>
                <w:lang w:val="ru-RU" w:eastAsia="ru-RU"/>
              </w:rPr>
              <w:t xml:space="preserve">                                                           личная подпись                                          расшифровка подписи</w:t>
            </w:r>
          </w:p>
          <w:p w:rsidR="00D86D8A" w:rsidRDefault="00D86D8A" w:rsidP="00EF6D25">
            <w:pPr>
              <w:pStyle w:val="ReportHead0"/>
              <w:tabs>
                <w:tab w:val="center" w:pos="5811"/>
                <w:tab w:val="left" w:pos="10149"/>
              </w:tabs>
              <w:suppressAutoHyphens/>
              <w:spacing w:line="276" w:lineRule="auto"/>
              <w:jc w:val="both"/>
              <w:rPr>
                <w:i/>
                <w:sz w:val="24"/>
                <w:lang w:val="ru-RU" w:eastAsia="ru-RU"/>
              </w:rPr>
            </w:pPr>
          </w:p>
        </w:tc>
      </w:tr>
    </w:tbl>
    <w:p w:rsidR="00D86D8A" w:rsidRDefault="00D86D8A" w:rsidP="00D86D8A">
      <w:pPr>
        <w:pStyle w:val="ReportHead0"/>
        <w:tabs>
          <w:tab w:val="left" w:pos="10432"/>
        </w:tabs>
        <w:suppressAutoHyphens/>
        <w:jc w:val="left"/>
        <w:rPr>
          <w:sz w:val="24"/>
        </w:rPr>
      </w:pPr>
    </w:p>
    <w:p w:rsidR="00D86D8A" w:rsidRDefault="00D86D8A" w:rsidP="00D86D8A">
      <w:pPr>
        <w:rPr>
          <w:b/>
          <w:color w:val="FF0000"/>
        </w:rPr>
      </w:pPr>
    </w:p>
    <w:p w:rsidR="00D86D8A" w:rsidRDefault="00D86D8A" w:rsidP="00D86D8A">
      <w:pPr>
        <w:suppressAutoHyphens/>
        <w:rPr>
          <w:b/>
          <w:color w:val="FF0000"/>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suppressAutoHyphens/>
        <w:rPr>
          <w:sz w:val="28"/>
          <w:szCs w:val="28"/>
          <w:lang w:eastAsia="ru-RU"/>
        </w:rPr>
      </w:pPr>
    </w:p>
    <w:p w:rsidR="00D86D8A" w:rsidRDefault="00D86D8A" w:rsidP="00D86D8A">
      <w:pPr>
        <w:widowControl w:val="0"/>
        <w:tabs>
          <w:tab w:val="left" w:pos="1149"/>
        </w:tabs>
        <w:ind w:firstLine="709"/>
        <w:rPr>
          <w:b/>
          <w:sz w:val="28"/>
          <w:szCs w:val="28"/>
        </w:rPr>
      </w:pPr>
      <w:r>
        <w:rPr>
          <w:b/>
          <w:sz w:val="28"/>
          <w:szCs w:val="28"/>
          <w:lang w:eastAsia="ru-RU"/>
        </w:rPr>
        <w:t xml:space="preserve">Раздел 1. </w:t>
      </w:r>
      <w:r>
        <w:rPr>
          <w:b/>
          <w:sz w:val="28"/>
          <w:szCs w:val="28"/>
        </w:rPr>
        <w:t>Перечень компетенций</w:t>
      </w:r>
    </w:p>
    <w:p w:rsidR="00D86D8A" w:rsidRDefault="00D86D8A" w:rsidP="00D86D8A">
      <w:pPr>
        <w:widowControl w:val="0"/>
        <w:tabs>
          <w:tab w:val="left" w:pos="1149"/>
        </w:tabs>
        <w:ind w:firstLine="709"/>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4A0" w:firstRow="1" w:lastRow="0" w:firstColumn="1" w:lastColumn="0" w:noHBand="0" w:noVBand="1"/>
      </w:tblPr>
      <w:tblGrid>
        <w:gridCol w:w="1693"/>
        <w:gridCol w:w="2383"/>
        <w:gridCol w:w="2383"/>
        <w:gridCol w:w="2998"/>
      </w:tblGrid>
      <w:tr w:rsidR="00D86D8A" w:rsidTr="00EF6D25">
        <w:trPr>
          <w:tblHeader/>
        </w:trPr>
        <w:tc>
          <w:tcPr>
            <w:tcW w:w="895" w:type="pct"/>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suppressAutoHyphens/>
              <w:spacing w:line="276" w:lineRule="auto"/>
              <w:jc w:val="center"/>
              <w:rPr>
                <w:b/>
                <w:sz w:val="24"/>
                <w:szCs w:val="24"/>
                <w:lang w:eastAsia="ru-RU"/>
              </w:rPr>
            </w:pPr>
            <w:r>
              <w:rPr>
                <w:b/>
                <w:sz w:val="24"/>
                <w:szCs w:val="24"/>
                <w:lang w:eastAsia="ru-RU"/>
              </w:rPr>
              <w:t>Формируемые компетенции</w:t>
            </w:r>
          </w:p>
        </w:tc>
        <w:tc>
          <w:tcPr>
            <w:tcW w:w="1260" w:type="pct"/>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suppressAutoHyphens/>
              <w:spacing w:line="276" w:lineRule="auto"/>
              <w:jc w:val="center"/>
              <w:rPr>
                <w:b/>
                <w:sz w:val="24"/>
                <w:szCs w:val="24"/>
                <w:lang w:eastAsia="ru-RU"/>
              </w:rPr>
            </w:pPr>
            <w:r>
              <w:rPr>
                <w:b/>
                <w:sz w:val="24"/>
                <w:szCs w:val="24"/>
                <w:lang w:eastAsia="ru-RU"/>
              </w:rPr>
              <w:t>Индикаторы компетенций</w:t>
            </w:r>
          </w:p>
        </w:tc>
        <w:tc>
          <w:tcPr>
            <w:tcW w:w="1260" w:type="pct"/>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suppressAutoHyphens/>
              <w:spacing w:line="276" w:lineRule="auto"/>
              <w:jc w:val="center"/>
              <w:rPr>
                <w:b/>
                <w:sz w:val="24"/>
                <w:szCs w:val="24"/>
                <w:lang w:eastAsia="ru-RU"/>
              </w:rPr>
            </w:pPr>
            <w:r>
              <w:rPr>
                <w:b/>
                <w:sz w:val="24"/>
                <w:szCs w:val="24"/>
                <w:lang w:eastAsia="ru-RU"/>
              </w:rPr>
              <w:t xml:space="preserve">Планируемые результаты </w:t>
            </w:r>
            <w:proofErr w:type="gramStart"/>
            <w:r>
              <w:rPr>
                <w:b/>
                <w:sz w:val="24"/>
                <w:szCs w:val="24"/>
                <w:lang w:eastAsia="ru-RU"/>
              </w:rPr>
              <w:t>обучения по дисциплине</w:t>
            </w:r>
            <w:proofErr w:type="gramEnd"/>
            <w:r>
              <w:rPr>
                <w:b/>
                <w:sz w:val="24"/>
                <w:szCs w:val="24"/>
                <w:lang w:eastAsia="ru-RU"/>
              </w:rPr>
              <w:t>, характеризующие этапы формирования компетенций</w:t>
            </w:r>
          </w:p>
        </w:tc>
        <w:tc>
          <w:tcPr>
            <w:tcW w:w="1585" w:type="pct"/>
            <w:tcBorders>
              <w:top w:val="single" w:sz="4" w:space="0" w:color="auto"/>
              <w:left w:val="single" w:sz="4" w:space="0" w:color="auto"/>
              <w:bottom w:val="single" w:sz="4" w:space="0" w:color="auto"/>
              <w:right w:val="single" w:sz="4" w:space="0" w:color="auto"/>
            </w:tcBorders>
            <w:hideMark/>
          </w:tcPr>
          <w:p w:rsidR="00D86D8A" w:rsidRDefault="00D86D8A" w:rsidP="00EF6D25">
            <w:pPr>
              <w:suppressAutoHyphens/>
              <w:spacing w:line="276" w:lineRule="auto"/>
              <w:jc w:val="center"/>
              <w:rPr>
                <w:sz w:val="24"/>
                <w:szCs w:val="24"/>
                <w:lang w:eastAsia="ru-RU"/>
              </w:rPr>
            </w:pPr>
            <w:r>
              <w:rPr>
                <w:b/>
                <w:sz w:val="24"/>
                <w:szCs w:val="24"/>
                <w:lang w:eastAsia="ru-RU"/>
              </w:rPr>
              <w:t>Наименование оценочных средств</w:t>
            </w:r>
            <w:r>
              <w:rPr>
                <w:sz w:val="24"/>
                <w:szCs w:val="24"/>
                <w:lang w:eastAsia="ru-RU"/>
              </w:rPr>
              <w:t xml:space="preserve"> </w:t>
            </w:r>
          </w:p>
          <w:p w:rsidR="00D86D8A" w:rsidRDefault="00D86D8A" w:rsidP="00EF6D25">
            <w:pPr>
              <w:suppressAutoHyphens/>
              <w:spacing w:line="276" w:lineRule="auto"/>
              <w:jc w:val="center"/>
              <w:rPr>
                <w:sz w:val="24"/>
                <w:szCs w:val="24"/>
                <w:lang w:eastAsia="ru-RU"/>
              </w:rPr>
            </w:pPr>
            <w:proofErr w:type="gramStart"/>
            <w:r>
              <w:rPr>
                <w:sz w:val="24"/>
                <w:szCs w:val="24"/>
                <w:lang w:eastAsia="ru-RU"/>
              </w:rPr>
              <w:t>(</w:t>
            </w:r>
            <w:r>
              <w:rPr>
                <w:i/>
                <w:sz w:val="24"/>
                <w:szCs w:val="24"/>
                <w:lang w:eastAsia="ru-RU"/>
              </w:rPr>
              <w:t>опрос, доклад, реферат, курсовая работа, тест, творческое задание, проект, вопросы/задания промежуточной аттестации и др.)</w:t>
            </w:r>
            <w:r>
              <w:rPr>
                <w:sz w:val="24"/>
                <w:szCs w:val="24"/>
                <w:lang w:eastAsia="ru-RU"/>
              </w:rPr>
              <w:t>/</w:t>
            </w:r>
            <w:proofErr w:type="gramEnd"/>
          </w:p>
          <w:p w:rsidR="00D86D8A" w:rsidRDefault="00D86D8A" w:rsidP="00EF6D25">
            <w:pPr>
              <w:suppressAutoHyphens/>
              <w:spacing w:line="276" w:lineRule="auto"/>
              <w:jc w:val="center"/>
              <w:rPr>
                <w:sz w:val="24"/>
                <w:szCs w:val="24"/>
                <w:lang w:eastAsia="ru-RU"/>
              </w:rPr>
            </w:pPr>
            <w:r>
              <w:rPr>
                <w:sz w:val="24"/>
                <w:szCs w:val="24"/>
                <w:lang w:eastAsia="ru-RU"/>
              </w:rPr>
              <w:t xml:space="preserve">шифр раздела </w:t>
            </w:r>
            <w:r>
              <w:rPr>
                <w:i/>
                <w:sz w:val="24"/>
                <w:szCs w:val="24"/>
                <w:lang w:eastAsia="ru-RU"/>
              </w:rPr>
              <w:t>(пункт/подпункт)</w:t>
            </w:r>
            <w:r>
              <w:rPr>
                <w:sz w:val="24"/>
                <w:szCs w:val="24"/>
                <w:lang w:eastAsia="ru-RU"/>
              </w:rPr>
              <w:t xml:space="preserve"> в данном документе</w:t>
            </w:r>
          </w:p>
        </w:tc>
      </w:tr>
      <w:tr w:rsidR="00D86D8A" w:rsidTr="00EF6D25">
        <w:trPr>
          <w:trHeight w:val="1005"/>
        </w:trPr>
        <w:tc>
          <w:tcPr>
            <w:tcW w:w="895" w:type="pct"/>
            <w:vMerge w:val="restart"/>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jc w:val="both"/>
              <w:rPr>
                <w:sz w:val="24"/>
                <w:szCs w:val="24"/>
              </w:rPr>
            </w:pPr>
            <w:r w:rsidRPr="009F1544">
              <w:rPr>
                <w:sz w:val="24"/>
                <w:szCs w:val="24"/>
                <w:lang w:eastAsia="ru-RU"/>
              </w:rPr>
              <w:t>УК-2</w:t>
            </w:r>
            <w:r w:rsidRPr="009F1544">
              <w:rPr>
                <w:i/>
                <w:sz w:val="24"/>
                <w:szCs w:val="24"/>
                <w:lang w:eastAsia="ru-RU"/>
              </w:rPr>
              <w:t xml:space="preserve">     </w:t>
            </w:r>
            <w:r w:rsidRPr="009F1544">
              <w:rPr>
                <w:sz w:val="24"/>
                <w:szCs w:val="24"/>
              </w:rPr>
              <w:t>Способен определять круг задач в рамках поставленной цели и выбирает оптимальные способы их решения, исходя из действующих правовых норм, имеющихся ресурсов и ограничений</w:t>
            </w:r>
          </w:p>
          <w:p w:rsidR="00D86D8A" w:rsidRDefault="00D86D8A" w:rsidP="00EF6D25">
            <w:pPr>
              <w:spacing w:line="276" w:lineRule="auto"/>
              <w:jc w:val="both"/>
              <w:rPr>
                <w:sz w:val="24"/>
                <w:szCs w:val="24"/>
              </w:rPr>
            </w:pPr>
          </w:p>
          <w:p w:rsidR="00D86D8A" w:rsidRDefault="00D86D8A" w:rsidP="00EF6D25">
            <w:pPr>
              <w:spacing w:line="276" w:lineRule="auto"/>
              <w:jc w:val="both"/>
              <w:rPr>
                <w:sz w:val="24"/>
                <w:szCs w:val="24"/>
              </w:rPr>
            </w:pPr>
          </w:p>
          <w:p w:rsidR="00D86D8A" w:rsidRDefault="00D86D8A" w:rsidP="00EF6D25">
            <w:pPr>
              <w:spacing w:line="276" w:lineRule="auto"/>
              <w:jc w:val="both"/>
              <w:rPr>
                <w:sz w:val="24"/>
                <w:szCs w:val="24"/>
              </w:rPr>
            </w:pPr>
          </w:p>
          <w:p w:rsidR="00D86D8A" w:rsidRDefault="00D86D8A" w:rsidP="00EF6D25">
            <w:pPr>
              <w:spacing w:line="276" w:lineRule="auto"/>
              <w:jc w:val="both"/>
              <w:rPr>
                <w:rFonts w:eastAsia="Calibri"/>
                <w:i/>
                <w:sz w:val="24"/>
                <w:szCs w:val="24"/>
                <w:lang w:eastAsia="ru-RU"/>
              </w:rPr>
            </w:pPr>
          </w:p>
        </w:tc>
        <w:tc>
          <w:tcPr>
            <w:tcW w:w="1260" w:type="pct"/>
            <w:vMerge w:val="restart"/>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jc w:val="both"/>
              <w:rPr>
                <w:rFonts w:eastAsia="Calibri"/>
                <w:sz w:val="24"/>
                <w:szCs w:val="24"/>
                <w:lang w:eastAsia="ru-RU"/>
              </w:rPr>
            </w:pPr>
            <w:r w:rsidRPr="009F1544">
              <w:rPr>
                <w:sz w:val="24"/>
                <w:szCs w:val="24"/>
                <w:lang w:eastAsia="ru-RU"/>
              </w:rPr>
              <w:t>УК-2</w:t>
            </w:r>
            <w:r w:rsidRPr="009F1544">
              <w:rPr>
                <w:i/>
                <w:sz w:val="24"/>
                <w:szCs w:val="24"/>
                <w:lang w:eastAsia="ru-RU"/>
              </w:rPr>
              <w:t xml:space="preserve">     </w:t>
            </w:r>
            <w:r>
              <w:rPr>
                <w:i/>
                <w:sz w:val="24"/>
                <w:szCs w:val="24"/>
                <w:lang w:eastAsia="ru-RU"/>
              </w:rPr>
              <w:t>демонстрируют умения, знания, навыков</w:t>
            </w:r>
            <w:r w:rsidRPr="009F1544">
              <w:rPr>
                <w:sz w:val="24"/>
                <w:szCs w:val="24"/>
              </w:rPr>
              <w:t xml:space="preserve"> определять круг задач в рамках поставленной цели и выбирает оптимальные способы их решения, исходя из действующих правовых норм, имеющихся ресурсов и ограничений</w:t>
            </w: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tc>
        <w:tc>
          <w:tcPr>
            <w:tcW w:w="1260" w:type="pct"/>
            <w:vMerge w:val="restart"/>
            <w:tcBorders>
              <w:top w:val="single" w:sz="4" w:space="0" w:color="auto"/>
              <w:left w:val="single" w:sz="4" w:space="0" w:color="auto"/>
              <w:bottom w:val="single" w:sz="4" w:space="0" w:color="auto"/>
              <w:right w:val="single" w:sz="4" w:space="0" w:color="auto"/>
            </w:tcBorders>
          </w:tcPr>
          <w:p w:rsidR="00D86D8A" w:rsidRPr="002423CF" w:rsidRDefault="00D86D8A" w:rsidP="00EF6D25">
            <w:pPr>
              <w:pStyle w:val="a4"/>
            </w:pPr>
            <w:r>
              <w:rPr>
                <w:sz w:val="24"/>
                <w:szCs w:val="24"/>
                <w:lang w:eastAsia="ru-RU"/>
              </w:rPr>
              <w:t>Знать:</w:t>
            </w:r>
            <w:r w:rsidRPr="002423CF">
              <w:t xml:space="preserve"> Конституцию РФ,</w:t>
            </w:r>
            <w:r>
              <w:t xml:space="preserve"> </w:t>
            </w:r>
            <w:r w:rsidRPr="002423CF">
              <w:t xml:space="preserve"> Гражданский и Трудовой кодексы и иные нормативные акты</w:t>
            </w:r>
            <w:r>
              <w:t xml:space="preserve"> в сфере культуры</w:t>
            </w:r>
            <w:r w:rsidRPr="002423CF">
              <w:t xml:space="preserve">. </w:t>
            </w:r>
          </w:p>
          <w:p w:rsidR="00D86D8A" w:rsidRDefault="00D86D8A" w:rsidP="00EF6D25">
            <w:pPr>
              <w:jc w:val="both"/>
              <w:rPr>
                <w:sz w:val="24"/>
                <w:szCs w:val="24"/>
                <w:lang w:eastAsia="ru-RU"/>
              </w:rPr>
            </w:pPr>
          </w:p>
          <w:p w:rsidR="00D86D8A" w:rsidRDefault="00D86D8A" w:rsidP="00EF6D25">
            <w:pPr>
              <w:pStyle w:val="a4"/>
              <w:rPr>
                <w:sz w:val="24"/>
                <w:szCs w:val="24"/>
                <w:lang w:eastAsia="ru-RU"/>
              </w:rPr>
            </w:pPr>
          </w:p>
          <w:p w:rsidR="00D86D8A" w:rsidRDefault="00D86D8A" w:rsidP="00EF6D25">
            <w:pPr>
              <w:pStyle w:val="a4"/>
              <w:rPr>
                <w:sz w:val="24"/>
                <w:szCs w:val="24"/>
                <w:lang w:eastAsia="ru-RU"/>
              </w:rPr>
            </w:pPr>
          </w:p>
          <w:p w:rsidR="00D86D8A" w:rsidRDefault="00D86D8A" w:rsidP="00EF6D25">
            <w:pPr>
              <w:pStyle w:val="a4"/>
              <w:rPr>
                <w:sz w:val="24"/>
                <w:szCs w:val="24"/>
                <w:lang w:eastAsia="ru-RU"/>
              </w:rPr>
            </w:pPr>
          </w:p>
          <w:p w:rsidR="00D86D8A" w:rsidRDefault="00D86D8A" w:rsidP="00EF6D25">
            <w:pPr>
              <w:pStyle w:val="a4"/>
              <w:rPr>
                <w:sz w:val="24"/>
                <w:szCs w:val="24"/>
                <w:lang w:eastAsia="ru-RU"/>
              </w:rPr>
            </w:pPr>
          </w:p>
          <w:p w:rsidR="00D86D8A" w:rsidRDefault="00D86D8A" w:rsidP="00EF6D25">
            <w:pPr>
              <w:pStyle w:val="a4"/>
            </w:pPr>
            <w:r>
              <w:rPr>
                <w:sz w:val="24"/>
                <w:szCs w:val="24"/>
                <w:lang w:eastAsia="ru-RU"/>
              </w:rPr>
              <w:t>Уметь:</w:t>
            </w:r>
            <w:r w:rsidRPr="002423CF">
              <w:t xml:space="preserve"> готовить проекты нормативной документации для организации; находить разъяснение к нормативно-правовым актам.</w:t>
            </w:r>
          </w:p>
          <w:p w:rsidR="00D86D8A" w:rsidRDefault="00D86D8A" w:rsidP="00EF6D25">
            <w:pPr>
              <w:jc w:val="both"/>
              <w:rPr>
                <w:sz w:val="24"/>
                <w:szCs w:val="24"/>
                <w:lang w:eastAsia="ru-RU"/>
              </w:rPr>
            </w:pPr>
          </w:p>
          <w:p w:rsidR="00D86D8A" w:rsidRDefault="00D86D8A" w:rsidP="00EF6D25">
            <w:pPr>
              <w:jc w:val="both"/>
              <w:rPr>
                <w:sz w:val="24"/>
                <w:szCs w:val="24"/>
                <w:lang w:eastAsia="ru-RU"/>
              </w:rPr>
            </w:pPr>
          </w:p>
          <w:p w:rsidR="00D86D8A" w:rsidRDefault="00D86D8A" w:rsidP="00EF6D25">
            <w:pPr>
              <w:jc w:val="both"/>
              <w:rPr>
                <w:sz w:val="24"/>
                <w:szCs w:val="24"/>
                <w:lang w:eastAsia="ru-RU"/>
              </w:rPr>
            </w:pPr>
          </w:p>
          <w:p w:rsidR="00D86D8A" w:rsidRDefault="00D86D8A" w:rsidP="00EF6D25">
            <w:pPr>
              <w:jc w:val="both"/>
              <w:rPr>
                <w:sz w:val="24"/>
                <w:szCs w:val="24"/>
                <w:lang w:eastAsia="ru-RU"/>
              </w:rPr>
            </w:pPr>
          </w:p>
          <w:p w:rsidR="00D86D8A" w:rsidRDefault="00D86D8A" w:rsidP="00EF6D25">
            <w:pPr>
              <w:spacing w:line="276" w:lineRule="auto"/>
              <w:jc w:val="both"/>
              <w:rPr>
                <w:rFonts w:eastAsia="Calibri"/>
                <w:sz w:val="24"/>
                <w:szCs w:val="24"/>
                <w:lang w:eastAsia="ru-RU"/>
              </w:rPr>
            </w:pPr>
            <w:r w:rsidRPr="009F1544">
              <w:rPr>
                <w:sz w:val="24"/>
                <w:szCs w:val="24"/>
                <w:lang w:eastAsia="ru-RU"/>
              </w:rPr>
              <w:t>Владеть:</w:t>
            </w:r>
            <w:r w:rsidRPr="009F1544">
              <w:t xml:space="preserve"> Основами применения  законодательной базой в разных видах  деятельности.</w:t>
            </w:r>
          </w:p>
        </w:tc>
        <w:tc>
          <w:tcPr>
            <w:tcW w:w="1585" w:type="pct"/>
            <w:tcBorders>
              <w:top w:val="single" w:sz="4" w:space="0" w:color="auto"/>
              <w:left w:val="single" w:sz="4" w:space="0" w:color="auto"/>
              <w:bottom w:val="single" w:sz="4" w:space="0" w:color="auto"/>
              <w:right w:val="single" w:sz="4" w:space="0" w:color="auto"/>
            </w:tcBorders>
            <w:hideMark/>
          </w:tcPr>
          <w:p w:rsidR="00D86D8A" w:rsidRDefault="00D86D8A" w:rsidP="00EF6D25">
            <w:pPr>
              <w:suppressAutoHyphens/>
              <w:spacing w:line="276" w:lineRule="auto"/>
              <w:rPr>
                <w:i/>
                <w:sz w:val="24"/>
                <w:szCs w:val="24"/>
                <w:lang w:eastAsia="ru-RU"/>
              </w:rPr>
            </w:pPr>
            <w:r>
              <w:rPr>
                <w:sz w:val="24"/>
                <w:szCs w:val="24"/>
                <w:lang w:eastAsia="ru-RU"/>
              </w:rPr>
              <w:t>Задания репродуктивного уровня</w:t>
            </w:r>
            <w:r>
              <w:rPr>
                <w:i/>
                <w:sz w:val="24"/>
                <w:szCs w:val="24"/>
                <w:lang w:eastAsia="ru-RU"/>
              </w:rPr>
              <w:t>: опрос</w:t>
            </w:r>
          </w:p>
        </w:tc>
      </w:tr>
      <w:tr w:rsidR="00D86D8A" w:rsidTr="00EF6D25">
        <w:trPr>
          <w:trHeight w:val="10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sz w:val="24"/>
                <w:szCs w:val="24"/>
                <w:lang w:eastAsia="ru-RU"/>
              </w:rPr>
            </w:pPr>
          </w:p>
        </w:tc>
        <w:tc>
          <w:tcPr>
            <w:tcW w:w="1585" w:type="pct"/>
            <w:tcBorders>
              <w:top w:val="single" w:sz="4" w:space="0" w:color="auto"/>
              <w:left w:val="single" w:sz="4" w:space="0" w:color="auto"/>
              <w:bottom w:val="single" w:sz="4" w:space="0" w:color="auto"/>
              <w:right w:val="single" w:sz="4" w:space="0" w:color="auto"/>
            </w:tcBorders>
            <w:hideMark/>
          </w:tcPr>
          <w:p w:rsidR="00D86D8A" w:rsidRDefault="00D86D8A" w:rsidP="00EF6D25">
            <w:pPr>
              <w:suppressAutoHyphens/>
              <w:spacing w:line="276" w:lineRule="auto"/>
              <w:rPr>
                <w:sz w:val="24"/>
                <w:szCs w:val="24"/>
                <w:lang w:eastAsia="ru-RU"/>
              </w:rPr>
            </w:pPr>
            <w:r>
              <w:rPr>
                <w:sz w:val="24"/>
                <w:szCs w:val="24"/>
                <w:lang w:eastAsia="ru-RU"/>
              </w:rPr>
              <w:t>Задания реконструктивного уровня:</w:t>
            </w:r>
            <w:r>
              <w:rPr>
                <w:i/>
                <w:sz w:val="24"/>
                <w:szCs w:val="24"/>
                <w:lang w:eastAsia="ru-RU"/>
              </w:rPr>
              <w:t xml:space="preserve"> вопросы к семинарам, зачету</w:t>
            </w:r>
          </w:p>
        </w:tc>
      </w:tr>
      <w:tr w:rsidR="00D86D8A" w:rsidTr="00EF6D25">
        <w:trPr>
          <w:trHeight w:val="50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rFonts w:eastAsia="Calibri"/>
                <w:sz w:val="24"/>
                <w:szCs w:val="24"/>
                <w:lang w:eastAsia="ru-RU"/>
              </w:rPr>
            </w:pPr>
          </w:p>
        </w:tc>
        <w:tc>
          <w:tcPr>
            <w:tcW w:w="1585" w:type="pct"/>
            <w:tcBorders>
              <w:top w:val="single" w:sz="4" w:space="0" w:color="auto"/>
              <w:left w:val="single" w:sz="4" w:space="0" w:color="auto"/>
              <w:bottom w:val="single" w:sz="4" w:space="0" w:color="auto"/>
              <w:right w:val="single" w:sz="4" w:space="0" w:color="auto"/>
            </w:tcBorders>
          </w:tcPr>
          <w:p w:rsidR="00D86D8A" w:rsidRDefault="00D86D8A" w:rsidP="00EF6D25">
            <w:pPr>
              <w:suppressAutoHyphens/>
              <w:spacing w:line="276" w:lineRule="auto"/>
              <w:rPr>
                <w:i/>
                <w:sz w:val="24"/>
                <w:szCs w:val="24"/>
                <w:lang w:eastAsia="ru-RU"/>
              </w:rPr>
            </w:pPr>
            <w:r>
              <w:rPr>
                <w:sz w:val="24"/>
                <w:szCs w:val="24"/>
                <w:lang w:eastAsia="ru-RU"/>
              </w:rPr>
              <w:t>Задания практико-ориентированного и/или исследовательского уровня</w:t>
            </w:r>
            <w:r>
              <w:rPr>
                <w:i/>
                <w:sz w:val="24"/>
                <w:szCs w:val="24"/>
                <w:lang w:eastAsia="ru-RU"/>
              </w:rPr>
              <w:t xml:space="preserve">: «круглый стол» </w:t>
            </w: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Pr="00346E96" w:rsidRDefault="00D86D8A" w:rsidP="00EF6D25">
            <w:pPr>
              <w:suppressAutoHyphens/>
              <w:spacing w:line="276" w:lineRule="auto"/>
              <w:rPr>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p w:rsidR="00D86D8A" w:rsidRDefault="00D86D8A" w:rsidP="00EF6D25">
            <w:pPr>
              <w:suppressAutoHyphens/>
              <w:spacing w:line="276" w:lineRule="auto"/>
              <w:rPr>
                <w:i/>
                <w:sz w:val="24"/>
                <w:szCs w:val="24"/>
                <w:lang w:eastAsia="ru-RU"/>
              </w:rPr>
            </w:pPr>
          </w:p>
        </w:tc>
      </w:tr>
      <w:tr w:rsidR="00D86D8A" w:rsidTr="00EF6D25">
        <w:trPr>
          <w:trHeight w:val="888"/>
        </w:trPr>
        <w:tc>
          <w:tcPr>
            <w:tcW w:w="5000" w:type="pct"/>
            <w:gridSpan w:val="4"/>
            <w:tcBorders>
              <w:top w:val="single" w:sz="4" w:space="0" w:color="auto"/>
              <w:left w:val="nil"/>
              <w:bottom w:val="nil"/>
              <w:right w:val="nil"/>
            </w:tcBorders>
            <w:vAlign w:val="center"/>
          </w:tcPr>
          <w:p w:rsidR="00D86D8A" w:rsidRDefault="00D86D8A" w:rsidP="00EF6D25">
            <w:pPr>
              <w:spacing w:line="276" w:lineRule="auto"/>
              <w:jc w:val="both"/>
              <w:rPr>
                <w:rFonts w:eastAsia="Calibri"/>
                <w:sz w:val="24"/>
                <w:szCs w:val="24"/>
                <w:lang w:eastAsia="ru-RU"/>
              </w:rPr>
            </w:pPr>
          </w:p>
          <w:p w:rsidR="00D86D8A" w:rsidRDefault="00D86D8A" w:rsidP="00EF6D25">
            <w:pPr>
              <w:spacing w:line="276" w:lineRule="auto"/>
              <w:jc w:val="both"/>
              <w:rPr>
                <w:rFonts w:eastAsia="Calibri"/>
                <w:sz w:val="24"/>
                <w:szCs w:val="24"/>
                <w:lang w:eastAsia="ru-RU"/>
              </w:rPr>
            </w:pPr>
          </w:p>
          <w:p w:rsidR="00D86D8A" w:rsidRDefault="00D86D8A" w:rsidP="00EF6D25">
            <w:pPr>
              <w:suppressAutoHyphens/>
              <w:spacing w:line="276" w:lineRule="auto"/>
              <w:rPr>
                <w:sz w:val="24"/>
                <w:szCs w:val="24"/>
                <w:lang w:eastAsia="ru-RU"/>
              </w:rPr>
            </w:pPr>
          </w:p>
        </w:tc>
      </w:tr>
    </w:tbl>
    <w:p w:rsidR="00D86D8A" w:rsidRDefault="00D86D8A" w:rsidP="00D86D8A">
      <w:pPr>
        <w:ind w:firstLine="709"/>
        <w:jc w:val="both"/>
        <w:rPr>
          <w:i/>
          <w:sz w:val="28"/>
          <w:szCs w:val="28"/>
          <w:vertAlign w:val="superscript"/>
        </w:rPr>
      </w:pPr>
    </w:p>
    <w:p w:rsidR="00D86D8A" w:rsidRDefault="00D86D8A" w:rsidP="00D86D8A">
      <w:pPr>
        <w:ind w:firstLine="709"/>
        <w:jc w:val="both"/>
        <w:rPr>
          <w:i/>
          <w:sz w:val="28"/>
          <w:szCs w:val="28"/>
          <w:vertAlign w:val="superscript"/>
        </w:rPr>
      </w:pPr>
    </w:p>
    <w:p w:rsidR="00D86D8A" w:rsidRDefault="00D86D8A" w:rsidP="00D86D8A">
      <w:pPr>
        <w:ind w:firstLine="709"/>
        <w:jc w:val="both"/>
        <w:rPr>
          <w:b/>
          <w:sz w:val="28"/>
          <w:szCs w:val="28"/>
        </w:rPr>
      </w:pPr>
      <w:r>
        <w:rPr>
          <w:b/>
          <w:sz w:val="28"/>
          <w:szCs w:val="28"/>
        </w:rPr>
        <w:t xml:space="preserve">Раздел 2. Типовые и оригинальные контрольные задания и иные материалы, необходимые для оценки планируемых результатов </w:t>
      </w:r>
      <w:proofErr w:type="gramStart"/>
      <w:r>
        <w:rPr>
          <w:b/>
          <w:sz w:val="28"/>
          <w:szCs w:val="28"/>
        </w:rPr>
        <w:lastRenderedPageBreak/>
        <w:t>обучения по дисциплине</w:t>
      </w:r>
      <w:proofErr w:type="gramEnd"/>
      <w:r>
        <w:rPr>
          <w:b/>
          <w:sz w:val="28"/>
          <w:szCs w:val="28"/>
        </w:rPr>
        <w:t xml:space="preserve"> (оценочные средства). Описание показателей и критериев оценивания компетенций, описание шкал оценивания.</w:t>
      </w:r>
    </w:p>
    <w:p w:rsidR="00D86D8A" w:rsidRPr="00697677" w:rsidRDefault="00D86D8A" w:rsidP="00D86D8A">
      <w:pPr>
        <w:ind w:firstLine="709"/>
        <w:jc w:val="both"/>
        <w:rPr>
          <w:sz w:val="28"/>
          <w:szCs w:val="28"/>
        </w:rPr>
      </w:pPr>
    </w:p>
    <w:p w:rsidR="00D86D8A" w:rsidRDefault="00D86D8A" w:rsidP="00D86D8A">
      <w:pPr>
        <w:ind w:firstLine="709"/>
        <w:jc w:val="both"/>
        <w:rPr>
          <w:i/>
          <w:sz w:val="28"/>
          <w:szCs w:val="28"/>
        </w:rPr>
      </w:pPr>
      <w:r>
        <w:rPr>
          <w:i/>
          <w:sz w:val="28"/>
          <w:szCs w:val="28"/>
        </w:rPr>
        <w:t xml:space="preserve">Преподаватель дисциплины самостоятельно определяет типовые и оригинальные контрольные задания, их </w:t>
      </w:r>
      <w:proofErr w:type="spellStart"/>
      <w:r>
        <w:rPr>
          <w:i/>
          <w:sz w:val="28"/>
          <w:szCs w:val="28"/>
        </w:rPr>
        <w:t>компетентностную</w:t>
      </w:r>
      <w:proofErr w:type="spellEnd"/>
      <w:r>
        <w:rPr>
          <w:i/>
          <w:sz w:val="28"/>
          <w:szCs w:val="28"/>
        </w:rPr>
        <w:t xml:space="preserve"> ориентированность («привязанность»), указывает критерии их оценивания и прилагает при необходимости (тестовые задания) «ключи» (листы правильных ответов).</w:t>
      </w:r>
    </w:p>
    <w:p w:rsidR="00D86D8A" w:rsidRDefault="00D86D8A" w:rsidP="00D86D8A">
      <w:pPr>
        <w:jc w:val="both"/>
        <w:rPr>
          <w:i/>
          <w:sz w:val="28"/>
          <w:szCs w:val="28"/>
        </w:rPr>
      </w:pPr>
    </w:p>
    <w:p w:rsidR="00D86D8A" w:rsidRDefault="00D86D8A" w:rsidP="00D86D8A">
      <w:pPr>
        <w:rPr>
          <w:i/>
          <w:sz w:val="28"/>
          <w:szCs w:val="28"/>
        </w:rPr>
      </w:pPr>
      <w:r>
        <w:rPr>
          <w:b/>
          <w:sz w:val="28"/>
          <w:szCs w:val="28"/>
          <w:lang w:eastAsia="ru-RU"/>
        </w:rPr>
        <w:t>2.2. Задания репродуктивного уровня</w:t>
      </w:r>
      <w:r>
        <w:rPr>
          <w:b/>
          <w:sz w:val="28"/>
          <w:szCs w:val="28"/>
        </w:rPr>
        <w:t xml:space="preserve"> </w:t>
      </w:r>
      <w:r>
        <w:rPr>
          <w:i/>
          <w:sz w:val="28"/>
          <w:szCs w:val="28"/>
        </w:rPr>
        <w:t>(обучающиеся демонстрируют способность воспроизводить изученный материал)</w:t>
      </w:r>
    </w:p>
    <w:p w:rsidR="00D86D8A" w:rsidRDefault="00D86D8A" w:rsidP="00D86D8A">
      <w:pPr>
        <w:framePr w:hSpace="165" w:vSpace="120" w:wrap="around" w:vAnchor="text" w:hAnchor="text"/>
        <w:ind w:firstLine="567"/>
        <w:jc w:val="center"/>
        <w:rPr>
          <w:b/>
          <w:color w:val="444444"/>
          <w:sz w:val="24"/>
          <w:szCs w:val="24"/>
          <w:bdr w:val="none" w:sz="0" w:space="0" w:color="auto" w:frame="1"/>
          <w:lang w:eastAsia="ru-RU"/>
        </w:rPr>
      </w:pPr>
      <w:r>
        <w:rPr>
          <w:b/>
          <w:color w:val="444444"/>
          <w:sz w:val="24"/>
          <w:szCs w:val="24"/>
          <w:bdr w:val="none" w:sz="0" w:space="0" w:color="auto" w:frame="1"/>
          <w:lang w:eastAsia="ru-RU"/>
        </w:rPr>
        <w:t>План семинарских занятий по теме:</w:t>
      </w:r>
    </w:p>
    <w:p w:rsidR="00D86D8A" w:rsidRDefault="00D86D8A" w:rsidP="00D86D8A">
      <w:pPr>
        <w:framePr w:hSpace="165" w:vSpace="120" w:wrap="around" w:vAnchor="text" w:hAnchor="text"/>
        <w:ind w:firstLine="567"/>
        <w:jc w:val="both"/>
        <w:rPr>
          <w:b/>
          <w:bCs/>
          <w:color w:val="444444"/>
          <w:sz w:val="24"/>
          <w:szCs w:val="24"/>
          <w:lang w:eastAsia="ru-RU"/>
        </w:rPr>
      </w:pPr>
      <w:r>
        <w:rPr>
          <w:b/>
          <w:bCs/>
          <w:color w:val="444444"/>
          <w:sz w:val="24"/>
          <w:szCs w:val="24"/>
          <w:lang w:eastAsia="ru-RU"/>
        </w:rPr>
        <w:t>Тема 1. Культурная политика как междисциплинарная область исследований. Сущность, цели, задачи и субъекты культурной политики.</w:t>
      </w:r>
    </w:p>
    <w:p w:rsidR="00D86D8A" w:rsidRDefault="00D86D8A" w:rsidP="00D86D8A">
      <w:pPr>
        <w:framePr w:hSpace="165" w:vSpace="120" w:wrap="around" w:vAnchor="text" w:hAnchor="text"/>
        <w:ind w:firstLine="567"/>
        <w:jc w:val="both"/>
        <w:rPr>
          <w:color w:val="444444"/>
          <w:sz w:val="24"/>
          <w:szCs w:val="24"/>
          <w:lang w:eastAsia="ru-RU"/>
        </w:rPr>
      </w:pPr>
      <w:r w:rsidRPr="00B33D6B">
        <w:rPr>
          <w:bCs/>
          <w:color w:val="444444"/>
          <w:sz w:val="24"/>
          <w:szCs w:val="24"/>
          <w:lang w:eastAsia="ru-RU"/>
        </w:rPr>
        <w:t>1</w:t>
      </w:r>
      <w:r>
        <w:rPr>
          <w:b/>
          <w:bCs/>
          <w:color w:val="444444"/>
          <w:sz w:val="24"/>
          <w:szCs w:val="24"/>
          <w:lang w:eastAsia="ru-RU"/>
        </w:rPr>
        <w:t>.</w:t>
      </w:r>
      <w:r>
        <w:rPr>
          <w:color w:val="444444"/>
          <w:sz w:val="24"/>
          <w:szCs w:val="24"/>
          <w:lang w:eastAsia="ru-RU"/>
        </w:rPr>
        <w:t xml:space="preserve"> Культурная политика в системе гуманитарных знаний. Предмет, место и значение курса в цикле культурологических дисциплин.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2.Методология изучения культурной политики (политологический, социологический, культурологический, системный подходы).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3.</w:t>
      </w:r>
      <w:r w:rsidRPr="00B33D6B">
        <w:rPr>
          <w:color w:val="444444"/>
          <w:sz w:val="24"/>
          <w:szCs w:val="24"/>
          <w:lang w:eastAsia="ru-RU"/>
        </w:rPr>
        <w:t xml:space="preserve"> </w:t>
      </w:r>
      <w:r>
        <w:rPr>
          <w:color w:val="444444"/>
          <w:sz w:val="24"/>
          <w:szCs w:val="24"/>
          <w:lang w:eastAsia="ru-RU"/>
        </w:rPr>
        <w:t>Роль и место государства в развитии культурной сферы.</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3. Современные концепции культурной политики.</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w:t>
      </w:r>
      <w:proofErr w:type="spellStart"/>
      <w:r>
        <w:rPr>
          <w:color w:val="444444"/>
          <w:sz w:val="24"/>
          <w:szCs w:val="24"/>
          <w:lang w:eastAsia="ru-RU"/>
        </w:rPr>
        <w:t>Субкультурная</w:t>
      </w:r>
      <w:proofErr w:type="spellEnd"/>
      <w:r>
        <w:rPr>
          <w:color w:val="444444"/>
          <w:sz w:val="24"/>
          <w:szCs w:val="24"/>
          <w:lang w:eastAsia="ru-RU"/>
        </w:rPr>
        <w:t xml:space="preserve"> стратификация современного общества и субкультуры.</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 5. Цели и задачи культурной политики: общие и индивидуальные для различных государств.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6. Основные проблемы современной государственной культурной политики: социокультурное управление в условиях глобализации, взаимодействие этнической и национальной культуры в рамках единого государства, повышение социального статуса работников сферы культуры и др.</w:t>
      </w:r>
    </w:p>
    <w:p w:rsidR="00D86D8A" w:rsidRDefault="00D86D8A" w:rsidP="00D86D8A">
      <w:pPr>
        <w:framePr w:hSpace="165" w:vSpace="120" w:wrap="around" w:vAnchor="text" w:hAnchor="text"/>
        <w:ind w:firstLine="567"/>
        <w:jc w:val="both"/>
        <w:rPr>
          <w:color w:val="444444"/>
          <w:sz w:val="24"/>
          <w:szCs w:val="24"/>
          <w:lang w:eastAsia="ru-RU"/>
        </w:rPr>
      </w:pPr>
    </w:p>
    <w:p w:rsidR="00D86D8A" w:rsidRDefault="00D86D8A" w:rsidP="00D86D8A">
      <w:pPr>
        <w:framePr w:hSpace="165" w:vSpace="120" w:wrap="around" w:vAnchor="text" w:hAnchor="text"/>
        <w:ind w:firstLine="567"/>
        <w:jc w:val="both"/>
        <w:rPr>
          <w:color w:val="444444"/>
          <w:sz w:val="24"/>
          <w:szCs w:val="24"/>
          <w:lang w:eastAsia="ru-RU"/>
        </w:rPr>
      </w:pPr>
      <w:r>
        <w:rPr>
          <w:b/>
          <w:bCs/>
          <w:color w:val="444444"/>
          <w:sz w:val="24"/>
          <w:szCs w:val="24"/>
          <w:lang w:eastAsia="ru-RU"/>
        </w:rPr>
        <w:t>Тема 2. История отечественной культурной политики и управления</w:t>
      </w:r>
      <w:r>
        <w:rPr>
          <w:color w:val="444444"/>
          <w:sz w:val="24"/>
          <w:szCs w:val="24"/>
          <w:lang w:eastAsia="ru-RU"/>
        </w:rPr>
        <w:t xml:space="preserve">.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1.Понятие </w:t>
      </w:r>
      <w:proofErr w:type="spellStart"/>
      <w:r>
        <w:rPr>
          <w:color w:val="444444"/>
          <w:sz w:val="24"/>
          <w:szCs w:val="24"/>
          <w:lang w:eastAsia="ru-RU"/>
        </w:rPr>
        <w:t>социкоциокультурного</w:t>
      </w:r>
      <w:proofErr w:type="spellEnd"/>
      <w:r>
        <w:rPr>
          <w:color w:val="444444"/>
          <w:sz w:val="24"/>
          <w:szCs w:val="24"/>
          <w:lang w:eastAsia="ru-RU"/>
        </w:rPr>
        <w:t xml:space="preserve"> управления и его типология (патерналистский, популистский, эклектический, </w:t>
      </w:r>
      <w:proofErr w:type="spellStart"/>
      <w:r>
        <w:rPr>
          <w:color w:val="444444"/>
          <w:sz w:val="24"/>
          <w:szCs w:val="24"/>
          <w:lang w:eastAsia="ru-RU"/>
        </w:rPr>
        <w:t>социодинамический</w:t>
      </w:r>
      <w:proofErr w:type="spellEnd"/>
      <w:r>
        <w:rPr>
          <w:color w:val="444444"/>
          <w:sz w:val="24"/>
          <w:szCs w:val="24"/>
          <w:lang w:eastAsia="ru-RU"/>
        </w:rPr>
        <w:t xml:space="preserve"> типы управления).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2.Основные этапы развития управления социокультурными процессами в дореволюционной России.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3.Характерные особенности культурной политики в допетровской России.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Религия как инструмент культурной политики и средство формирования картины мира в древней Руси.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5. Новый период в истории культурной политики России: изменение характера и направления межкультурных контактов, развитие дворянской субкультуры, преобразование национальной культуры, попытки создания официальной государственной идеологии (</w:t>
      </w:r>
      <w:proofErr w:type="gramStart"/>
      <w:r>
        <w:rPr>
          <w:color w:val="444444"/>
          <w:sz w:val="24"/>
          <w:szCs w:val="24"/>
          <w:lang w:eastAsia="ru-RU"/>
        </w:rPr>
        <w:t>Х</w:t>
      </w:r>
      <w:proofErr w:type="gramEnd"/>
      <w:r>
        <w:rPr>
          <w:color w:val="444444"/>
          <w:sz w:val="24"/>
          <w:szCs w:val="24"/>
          <w:lang w:eastAsia="ru-RU"/>
        </w:rPr>
        <w:t xml:space="preserve">VIII-ХIХ вв.).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6.Становление и развитие культурной политики советского государства. Роль культурной политики в государственном строительстве советской России.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 xml:space="preserve">7.Основные аспекты проблемы взаимоотношений власти, общества и культуры в ХХ в. Потребности культурного развития: свобода от государства и необходимость государственной поддержки и регуляции. </w:t>
      </w:r>
    </w:p>
    <w:p w:rsidR="00D86D8A" w:rsidRDefault="00D86D8A" w:rsidP="00D86D8A">
      <w:pPr>
        <w:framePr w:hSpace="165" w:vSpace="120" w:wrap="around" w:vAnchor="text" w:hAnchor="text"/>
        <w:ind w:firstLine="567"/>
        <w:jc w:val="both"/>
        <w:rPr>
          <w:color w:val="444444"/>
          <w:sz w:val="24"/>
          <w:szCs w:val="24"/>
          <w:lang w:eastAsia="ru-RU"/>
        </w:rPr>
      </w:pPr>
      <w:r>
        <w:rPr>
          <w:color w:val="444444"/>
          <w:sz w:val="24"/>
          <w:szCs w:val="24"/>
          <w:lang w:eastAsia="ru-RU"/>
        </w:rPr>
        <w:t>8.Особенности и противоречия культурной политики в 1990 – 2000-х гг. в России: изменение методов реализации культурной политики, формирование новой стратегии социокультурного управления, децентрализация управления, ее итоги и перспективы.</w:t>
      </w:r>
    </w:p>
    <w:p w:rsidR="00D86D8A" w:rsidRDefault="00D86D8A" w:rsidP="00D86D8A">
      <w:pPr>
        <w:framePr w:hSpace="165" w:vSpace="120" w:wrap="around" w:vAnchor="text" w:hAnchor="text"/>
        <w:ind w:firstLine="567"/>
        <w:jc w:val="both"/>
        <w:rPr>
          <w:color w:val="444444"/>
          <w:sz w:val="24"/>
          <w:szCs w:val="24"/>
          <w:lang w:eastAsia="ru-RU"/>
        </w:rPr>
      </w:pPr>
    </w:p>
    <w:p w:rsidR="00D86D8A" w:rsidRDefault="00D86D8A" w:rsidP="00D86D8A">
      <w:pPr>
        <w:framePr w:hSpace="165" w:vSpace="120" w:wrap="around" w:vAnchor="text" w:hAnchor="text"/>
        <w:ind w:firstLine="567"/>
        <w:rPr>
          <w:b/>
          <w:sz w:val="24"/>
          <w:szCs w:val="24"/>
          <w:u w:val="single"/>
        </w:rPr>
      </w:pPr>
    </w:p>
    <w:p w:rsidR="00D86D8A" w:rsidRPr="00525D67" w:rsidRDefault="00D86D8A" w:rsidP="00D86D8A">
      <w:pPr>
        <w:jc w:val="center"/>
        <w:rPr>
          <w:sz w:val="28"/>
          <w:szCs w:val="28"/>
        </w:rPr>
      </w:pPr>
    </w:p>
    <w:p w:rsidR="00D86D8A" w:rsidRDefault="00D86D8A" w:rsidP="00D86D8A">
      <w:pPr>
        <w:ind w:firstLine="567"/>
        <w:rPr>
          <w:sz w:val="24"/>
          <w:szCs w:val="24"/>
          <w:lang w:eastAsia="ru-RU"/>
        </w:rPr>
      </w:pPr>
      <w:r>
        <w:rPr>
          <w:b/>
          <w:sz w:val="24"/>
          <w:szCs w:val="24"/>
          <w:u w:val="single"/>
        </w:rPr>
        <w:t>Вопросы к зачету</w:t>
      </w:r>
    </w:p>
    <w:p w:rsidR="00D86D8A" w:rsidRDefault="00D86D8A" w:rsidP="00D86D8A">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D86D8A" w:rsidRDefault="00D86D8A" w:rsidP="00D86D8A">
      <w:pPr>
        <w:ind w:firstLine="567"/>
        <w:rPr>
          <w:sz w:val="24"/>
          <w:szCs w:val="24"/>
        </w:rPr>
      </w:pPr>
      <w:r>
        <w:rPr>
          <w:color w:val="444444"/>
          <w:sz w:val="24"/>
          <w:szCs w:val="24"/>
          <w:lang w:eastAsia="ru-RU"/>
        </w:rPr>
        <w:t>2. Сущность, цели, задачи и субъекты культурной политики</w:t>
      </w:r>
    </w:p>
    <w:p w:rsidR="00D86D8A" w:rsidRDefault="00D86D8A" w:rsidP="00D86D8A">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D86D8A" w:rsidRDefault="00D86D8A" w:rsidP="00D86D8A">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D86D8A" w:rsidRDefault="00D86D8A" w:rsidP="00D86D8A">
      <w:pPr>
        <w:ind w:firstLine="567"/>
        <w:rPr>
          <w:sz w:val="24"/>
          <w:szCs w:val="24"/>
        </w:rPr>
      </w:pPr>
      <w:r>
        <w:rPr>
          <w:color w:val="444444"/>
          <w:sz w:val="24"/>
          <w:szCs w:val="24"/>
          <w:lang w:eastAsia="ru-RU"/>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D86D8A" w:rsidRDefault="00D86D8A" w:rsidP="00D86D8A">
      <w:pPr>
        <w:tabs>
          <w:tab w:val="left" w:pos="708"/>
        </w:tabs>
        <w:ind w:firstLine="567"/>
        <w:rPr>
          <w:sz w:val="24"/>
          <w:szCs w:val="24"/>
        </w:rPr>
      </w:pPr>
      <w:r>
        <w:rPr>
          <w:color w:val="444444"/>
          <w:sz w:val="24"/>
          <w:szCs w:val="24"/>
          <w:lang w:eastAsia="ru-RU"/>
        </w:rPr>
        <w:t xml:space="preserve">7. </w:t>
      </w:r>
      <w:proofErr w:type="gramStart"/>
      <w:r>
        <w:rPr>
          <w:color w:val="444444"/>
          <w:sz w:val="24"/>
          <w:szCs w:val="24"/>
          <w:lang w:eastAsia="ru-RU"/>
        </w:rPr>
        <w:t>Основные</w:t>
      </w:r>
      <w:proofErr w:type="gramEnd"/>
      <w:r>
        <w:rPr>
          <w:color w:val="444444"/>
          <w:sz w:val="24"/>
          <w:szCs w:val="24"/>
          <w:lang w:eastAsia="ru-RU"/>
        </w:rPr>
        <w:t xml:space="preserve">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D86D8A" w:rsidRDefault="00D86D8A" w:rsidP="00D86D8A">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D86D8A" w:rsidRDefault="00D86D8A" w:rsidP="00D86D8A">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D86D8A" w:rsidRDefault="00D86D8A" w:rsidP="00D86D8A">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D86D8A" w:rsidRDefault="00D86D8A" w:rsidP="00D86D8A">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D86D8A" w:rsidRDefault="00D86D8A" w:rsidP="00D86D8A">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D86D8A" w:rsidRDefault="00D86D8A" w:rsidP="00D86D8A">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D86D8A" w:rsidRDefault="00D86D8A" w:rsidP="00D86D8A">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D86D8A" w:rsidRDefault="00D86D8A" w:rsidP="00D86D8A">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D86D8A" w:rsidRDefault="00D86D8A" w:rsidP="00D86D8A">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D86D8A" w:rsidRDefault="00D86D8A" w:rsidP="00D86D8A">
      <w:pPr>
        <w:ind w:firstLine="567"/>
        <w:jc w:val="both"/>
        <w:rPr>
          <w:sz w:val="24"/>
          <w:szCs w:val="24"/>
        </w:rPr>
      </w:pPr>
    </w:p>
    <w:p w:rsidR="00D86D8A" w:rsidRDefault="00D86D8A" w:rsidP="00D86D8A">
      <w:pPr>
        <w:ind w:firstLine="426"/>
        <w:rPr>
          <w:sz w:val="28"/>
          <w:szCs w:val="28"/>
        </w:rPr>
      </w:pPr>
    </w:p>
    <w:p w:rsidR="00D86D8A" w:rsidRDefault="00D86D8A" w:rsidP="00D86D8A">
      <w:pPr>
        <w:rPr>
          <w:sz w:val="28"/>
          <w:szCs w:val="28"/>
        </w:rPr>
      </w:pPr>
      <w:r>
        <w:rPr>
          <w:sz w:val="28"/>
          <w:szCs w:val="28"/>
        </w:rPr>
        <w:t>2.1.3 Вопросы для коллоквиума</w:t>
      </w:r>
    </w:p>
    <w:p w:rsidR="00D86D8A" w:rsidRDefault="00D86D8A" w:rsidP="00D86D8A">
      <w:pPr>
        <w:framePr w:hSpace="165" w:vSpace="120" w:wrap="around" w:vAnchor="text" w:hAnchor="text"/>
        <w:ind w:firstLine="567"/>
        <w:jc w:val="center"/>
        <w:rPr>
          <w:b/>
          <w:bCs/>
          <w:color w:val="444444"/>
          <w:sz w:val="24"/>
          <w:szCs w:val="24"/>
          <w:lang w:eastAsia="ru-RU"/>
        </w:rPr>
      </w:pPr>
      <w:r>
        <w:rPr>
          <w:b/>
          <w:bCs/>
          <w:color w:val="444444"/>
          <w:sz w:val="24"/>
          <w:szCs w:val="24"/>
          <w:lang w:eastAsia="ru-RU"/>
        </w:rPr>
        <w:t>Тема 6. Сравнительный анализ особенностей управления социально-культурной сферой на современном этапе в России и Европе (Круглый стол).</w:t>
      </w:r>
    </w:p>
    <w:p w:rsidR="00D86D8A" w:rsidRDefault="00D86D8A" w:rsidP="00D86D8A">
      <w:pPr>
        <w:tabs>
          <w:tab w:val="left" w:pos="0"/>
        </w:tabs>
        <w:ind w:firstLine="567"/>
        <w:rPr>
          <w:color w:val="444444"/>
          <w:sz w:val="24"/>
          <w:szCs w:val="24"/>
          <w:lang w:eastAsia="ru-RU"/>
        </w:rPr>
      </w:pPr>
      <w:r>
        <w:rPr>
          <w:color w:val="444444"/>
          <w:sz w:val="24"/>
          <w:szCs w:val="24"/>
          <w:lang w:eastAsia="ru-RU"/>
        </w:rPr>
        <w:t>1. Нормы международного законодательства о культуре. Работа международных организаций по сохранению и развитию культурного наследия.</w:t>
      </w:r>
    </w:p>
    <w:p w:rsidR="00D86D8A" w:rsidRDefault="00D86D8A" w:rsidP="00D86D8A">
      <w:pPr>
        <w:ind w:firstLine="567"/>
        <w:rPr>
          <w:color w:val="444444"/>
          <w:sz w:val="24"/>
          <w:szCs w:val="24"/>
          <w:lang w:eastAsia="ru-RU"/>
        </w:rPr>
      </w:pPr>
      <w:r>
        <w:rPr>
          <w:color w:val="444444"/>
          <w:sz w:val="24"/>
          <w:szCs w:val="24"/>
          <w:lang w:eastAsia="ru-RU"/>
        </w:rPr>
        <w:t xml:space="preserve">2. Принципы культурной политики Евросоюза. </w:t>
      </w:r>
    </w:p>
    <w:p w:rsidR="00D86D8A" w:rsidRDefault="00D86D8A" w:rsidP="00D86D8A">
      <w:pPr>
        <w:ind w:firstLine="567"/>
        <w:rPr>
          <w:color w:val="444444"/>
          <w:sz w:val="24"/>
          <w:szCs w:val="24"/>
          <w:lang w:eastAsia="ru-RU"/>
        </w:rPr>
      </w:pPr>
      <w:r>
        <w:rPr>
          <w:color w:val="444444"/>
          <w:sz w:val="24"/>
          <w:szCs w:val="24"/>
          <w:lang w:eastAsia="ru-RU"/>
        </w:rPr>
        <w:t>3. Согласованность правовых норм и категориального аппарата российской и европейской современной культурной политики.</w:t>
      </w:r>
    </w:p>
    <w:p w:rsidR="00D86D8A" w:rsidRDefault="00D86D8A" w:rsidP="00D86D8A">
      <w:pPr>
        <w:ind w:firstLine="567"/>
        <w:rPr>
          <w:color w:val="444444"/>
          <w:sz w:val="24"/>
          <w:szCs w:val="24"/>
          <w:lang w:eastAsia="ru-RU"/>
        </w:rPr>
      </w:pPr>
      <w:r>
        <w:rPr>
          <w:color w:val="444444"/>
          <w:sz w:val="24"/>
          <w:szCs w:val="24"/>
          <w:lang w:eastAsia="ru-RU"/>
        </w:rPr>
        <w:t>4. Сравнительный анализ культурной политики европейский стран и РФ.</w:t>
      </w:r>
    </w:p>
    <w:p w:rsidR="00D86D8A" w:rsidRDefault="00D86D8A" w:rsidP="00D86D8A">
      <w:pPr>
        <w:ind w:firstLine="567"/>
        <w:rPr>
          <w:color w:val="444444"/>
          <w:sz w:val="24"/>
          <w:szCs w:val="24"/>
          <w:lang w:eastAsia="ru-RU"/>
        </w:rPr>
      </w:pPr>
      <w:r>
        <w:rPr>
          <w:color w:val="444444"/>
          <w:sz w:val="24"/>
          <w:szCs w:val="24"/>
          <w:lang w:eastAsia="ru-RU"/>
        </w:rPr>
        <w:t>5.Деятельность международных организаций в сфере охраны и развития культуры.</w:t>
      </w:r>
    </w:p>
    <w:p w:rsidR="00D86D8A" w:rsidRDefault="00D86D8A" w:rsidP="00D86D8A">
      <w:pPr>
        <w:ind w:firstLine="567"/>
        <w:rPr>
          <w:b/>
          <w:bCs/>
          <w:iCs/>
          <w:sz w:val="24"/>
          <w:szCs w:val="24"/>
          <w:lang w:eastAsia="ru-RU"/>
        </w:rPr>
      </w:pPr>
      <w:r>
        <w:rPr>
          <w:color w:val="444444"/>
          <w:sz w:val="24"/>
          <w:szCs w:val="24"/>
          <w:lang w:eastAsia="ru-RU"/>
        </w:rPr>
        <w:t>6. Россия и ЮНЕСКО: основные направления сотрудничества.</w:t>
      </w:r>
    </w:p>
    <w:p w:rsidR="00D86D8A" w:rsidRDefault="00D86D8A" w:rsidP="00D86D8A">
      <w:pPr>
        <w:rPr>
          <w:sz w:val="28"/>
          <w:szCs w:val="28"/>
        </w:rPr>
      </w:pPr>
    </w:p>
    <w:p w:rsidR="00D86D8A" w:rsidRDefault="00D86D8A" w:rsidP="00D86D8A">
      <w:pPr>
        <w:jc w:val="center"/>
        <w:rPr>
          <w:b/>
          <w:sz w:val="28"/>
          <w:szCs w:val="28"/>
        </w:rPr>
      </w:pPr>
    </w:p>
    <w:p w:rsidR="00D86D8A" w:rsidRDefault="00D86D8A" w:rsidP="00D86D8A">
      <w:pPr>
        <w:rPr>
          <w:b/>
          <w:sz w:val="28"/>
          <w:szCs w:val="28"/>
        </w:rPr>
      </w:pPr>
      <w:r>
        <w:rPr>
          <w:b/>
          <w:sz w:val="28"/>
          <w:szCs w:val="28"/>
        </w:rPr>
        <w:t>2.4. Промежуточная аттестация</w:t>
      </w:r>
    </w:p>
    <w:p w:rsidR="00D86D8A" w:rsidRDefault="00D86D8A" w:rsidP="00D86D8A">
      <w:pPr>
        <w:jc w:val="both"/>
        <w:rPr>
          <w:b/>
          <w:sz w:val="28"/>
          <w:szCs w:val="28"/>
        </w:rPr>
      </w:pPr>
    </w:p>
    <w:p w:rsidR="00D86D8A" w:rsidRDefault="00D86D8A" w:rsidP="00D86D8A">
      <w:pPr>
        <w:jc w:val="both"/>
        <w:rPr>
          <w:sz w:val="28"/>
          <w:szCs w:val="28"/>
        </w:rPr>
      </w:pPr>
      <w:r>
        <w:rPr>
          <w:sz w:val="28"/>
          <w:szCs w:val="28"/>
        </w:rPr>
        <w:t>2.4.1. Вопросы/задания к зачету.</w:t>
      </w:r>
    </w:p>
    <w:p w:rsidR="00D86D8A" w:rsidRDefault="00D86D8A" w:rsidP="00D86D8A">
      <w:pPr>
        <w:ind w:firstLine="567"/>
        <w:rPr>
          <w:sz w:val="24"/>
          <w:szCs w:val="24"/>
          <w:lang w:eastAsia="ru-RU"/>
        </w:rPr>
      </w:pPr>
      <w:r>
        <w:rPr>
          <w:b/>
          <w:sz w:val="24"/>
          <w:szCs w:val="24"/>
          <w:u w:val="single"/>
        </w:rPr>
        <w:t>Вопросы к зачету</w:t>
      </w:r>
    </w:p>
    <w:p w:rsidR="00D86D8A" w:rsidRDefault="00D86D8A" w:rsidP="00D86D8A">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D86D8A" w:rsidRDefault="00D86D8A" w:rsidP="00D86D8A">
      <w:pPr>
        <w:ind w:firstLine="567"/>
        <w:rPr>
          <w:sz w:val="24"/>
          <w:szCs w:val="24"/>
        </w:rPr>
      </w:pPr>
      <w:r>
        <w:rPr>
          <w:color w:val="444444"/>
          <w:sz w:val="24"/>
          <w:szCs w:val="24"/>
          <w:lang w:eastAsia="ru-RU"/>
        </w:rPr>
        <w:t>2. Сущность, цели, задачи и субъекты культурной политики</w:t>
      </w:r>
    </w:p>
    <w:p w:rsidR="00D86D8A" w:rsidRDefault="00D86D8A" w:rsidP="00D86D8A">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D86D8A" w:rsidRDefault="00D86D8A" w:rsidP="00D86D8A">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D86D8A" w:rsidRDefault="00D86D8A" w:rsidP="00D86D8A">
      <w:pPr>
        <w:ind w:firstLine="567"/>
        <w:rPr>
          <w:sz w:val="24"/>
          <w:szCs w:val="24"/>
        </w:rPr>
      </w:pPr>
      <w:r>
        <w:rPr>
          <w:color w:val="444444"/>
          <w:sz w:val="24"/>
          <w:szCs w:val="24"/>
          <w:lang w:eastAsia="ru-RU"/>
        </w:rPr>
        <w:lastRenderedPageBreak/>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D86D8A" w:rsidRDefault="00D86D8A" w:rsidP="00D86D8A">
      <w:pPr>
        <w:tabs>
          <w:tab w:val="left" w:pos="708"/>
        </w:tabs>
        <w:ind w:firstLine="567"/>
        <w:rPr>
          <w:sz w:val="24"/>
          <w:szCs w:val="24"/>
        </w:rPr>
      </w:pPr>
      <w:r>
        <w:rPr>
          <w:color w:val="444444"/>
          <w:sz w:val="24"/>
          <w:szCs w:val="24"/>
          <w:lang w:eastAsia="ru-RU"/>
        </w:rPr>
        <w:t xml:space="preserve">7. </w:t>
      </w:r>
      <w:proofErr w:type="gramStart"/>
      <w:r>
        <w:rPr>
          <w:color w:val="444444"/>
          <w:sz w:val="24"/>
          <w:szCs w:val="24"/>
          <w:lang w:eastAsia="ru-RU"/>
        </w:rPr>
        <w:t>Основные</w:t>
      </w:r>
      <w:proofErr w:type="gramEnd"/>
      <w:r>
        <w:rPr>
          <w:color w:val="444444"/>
          <w:sz w:val="24"/>
          <w:szCs w:val="24"/>
          <w:lang w:eastAsia="ru-RU"/>
        </w:rPr>
        <w:t xml:space="preserve">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D86D8A" w:rsidRDefault="00D86D8A" w:rsidP="00D86D8A">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D86D8A" w:rsidRDefault="00D86D8A" w:rsidP="00D86D8A">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D86D8A" w:rsidRDefault="00D86D8A" w:rsidP="00D86D8A">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D86D8A" w:rsidRDefault="00D86D8A" w:rsidP="00D86D8A">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D86D8A" w:rsidRDefault="00D86D8A" w:rsidP="00D86D8A">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D86D8A" w:rsidRDefault="00D86D8A" w:rsidP="00D86D8A">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D86D8A" w:rsidRDefault="00D86D8A" w:rsidP="00D86D8A">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D86D8A" w:rsidRDefault="00D86D8A" w:rsidP="00D86D8A">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D86D8A" w:rsidRDefault="00D86D8A" w:rsidP="00D86D8A">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D86D8A" w:rsidRDefault="00D86D8A" w:rsidP="00D86D8A">
      <w:pPr>
        <w:rPr>
          <w:b/>
          <w:sz w:val="28"/>
          <w:szCs w:val="28"/>
        </w:rPr>
      </w:pPr>
    </w:p>
    <w:p w:rsidR="00D86D8A" w:rsidRPr="00A52764" w:rsidRDefault="00D86D8A" w:rsidP="00D86D8A">
      <w:pPr>
        <w:rPr>
          <w:i/>
          <w:sz w:val="28"/>
          <w:szCs w:val="28"/>
        </w:rPr>
      </w:pPr>
      <w:r w:rsidRPr="00ED68E2">
        <w:rPr>
          <w:b/>
          <w:sz w:val="28"/>
          <w:szCs w:val="28"/>
        </w:rPr>
        <w:t xml:space="preserve">Оценивание выполнения </w:t>
      </w:r>
      <w:r w:rsidRPr="00ED68E2">
        <w:rPr>
          <w:rStyle w:val="a7"/>
          <w:sz w:val="28"/>
          <w:szCs w:val="28"/>
        </w:rPr>
        <w:t>практических заданий</w:t>
      </w:r>
      <w:r w:rsidRPr="00ED68E2">
        <w:rPr>
          <w:b/>
          <w:sz w:val="28"/>
          <w:szCs w:val="28"/>
        </w:rPr>
        <w:t xml:space="preserve"> </w:t>
      </w:r>
      <w:r w:rsidRPr="00A52764">
        <w:rPr>
          <w:i/>
          <w:sz w:val="28"/>
          <w:szCs w:val="28"/>
        </w:rPr>
        <w:t>(пример)</w:t>
      </w:r>
    </w:p>
    <w:tbl>
      <w:tblPr>
        <w:tblOverlap w:val="never"/>
        <w:tblW w:w="9508" w:type="dxa"/>
        <w:tblLayout w:type="fixed"/>
        <w:tblCellMar>
          <w:left w:w="10" w:type="dxa"/>
          <w:right w:w="10" w:type="dxa"/>
        </w:tblCellMar>
        <w:tblLook w:val="04A0" w:firstRow="1" w:lastRow="0" w:firstColumn="1" w:lastColumn="0" w:noHBand="0" w:noVBand="1"/>
      </w:tblPr>
      <w:tblGrid>
        <w:gridCol w:w="2137"/>
        <w:gridCol w:w="3118"/>
        <w:gridCol w:w="4253"/>
      </w:tblGrid>
      <w:tr w:rsidR="00D86D8A" w:rsidRPr="009120EB" w:rsidTr="00EF6D25">
        <w:trPr>
          <w:trHeight w:val="702"/>
        </w:trPr>
        <w:tc>
          <w:tcPr>
            <w:tcW w:w="2137" w:type="dxa"/>
            <w:tcBorders>
              <w:top w:val="single" w:sz="4" w:space="0" w:color="auto"/>
              <w:left w:val="single" w:sz="4" w:space="0" w:color="auto"/>
            </w:tcBorders>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tcBorders>
              <w:top w:val="single" w:sz="4" w:space="0" w:color="auto"/>
              <w:left w:val="single" w:sz="4" w:space="0" w:color="auto"/>
              <w:right w:val="single" w:sz="4" w:space="0" w:color="auto"/>
            </w:tcBorders>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Критерии</w:t>
            </w:r>
          </w:p>
        </w:tc>
      </w:tr>
      <w:tr w:rsidR="00D86D8A" w:rsidRPr="009120EB" w:rsidTr="00EF6D25">
        <w:trPr>
          <w:trHeight w:val="1704"/>
        </w:trPr>
        <w:tc>
          <w:tcPr>
            <w:tcW w:w="2137" w:type="dxa"/>
            <w:tcBorders>
              <w:top w:val="single" w:sz="4" w:space="0" w:color="auto"/>
              <w:left w:val="single" w:sz="4" w:space="0" w:color="auto"/>
            </w:tcBorders>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Отлично</w:t>
            </w:r>
          </w:p>
          <w:p w:rsidR="00D86D8A" w:rsidRPr="009120EB" w:rsidRDefault="00D86D8A" w:rsidP="00EF6D25">
            <w:pPr>
              <w:pStyle w:val="6"/>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D86D8A" w:rsidRPr="009120EB" w:rsidRDefault="00D86D8A" w:rsidP="00EF6D25">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Полнота выполнения практического задания;</w:t>
            </w:r>
          </w:p>
          <w:p w:rsidR="00D86D8A" w:rsidRPr="009120EB" w:rsidRDefault="00D86D8A" w:rsidP="00EF6D25">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Своевременность выполнения задания;</w:t>
            </w:r>
          </w:p>
          <w:p w:rsidR="00D86D8A" w:rsidRPr="009120EB" w:rsidRDefault="00D86D8A" w:rsidP="00EF6D25">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Последовательность и рациональность выполнения задания;</w:t>
            </w:r>
          </w:p>
          <w:p w:rsidR="00D86D8A" w:rsidRPr="009120EB" w:rsidRDefault="00D86D8A" w:rsidP="00EF6D25">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Самостоятельность решения;</w:t>
            </w:r>
          </w:p>
          <w:p w:rsidR="00D86D8A" w:rsidRPr="009120EB" w:rsidRDefault="00D86D8A" w:rsidP="00EF6D25">
            <w:pPr>
              <w:pStyle w:val="6"/>
              <w:numPr>
                <w:ilvl w:val="0"/>
                <w:numId w:val="1"/>
              </w:numPr>
              <w:shd w:val="clear" w:color="auto" w:fill="auto"/>
              <w:tabs>
                <w:tab w:val="left" w:pos="298"/>
              </w:tabs>
              <w:spacing w:line="240" w:lineRule="auto"/>
              <w:ind w:firstLine="0"/>
              <w:jc w:val="left"/>
              <w:rPr>
                <w:i/>
                <w:sz w:val="24"/>
                <w:szCs w:val="24"/>
              </w:rPr>
            </w:pPr>
            <w:r>
              <w:rPr>
                <w:rStyle w:val="3"/>
                <w:i/>
                <w:sz w:val="24"/>
                <w:szCs w:val="24"/>
              </w:rPr>
              <w:t xml:space="preserve">Качество иллюстративного (примерного) материала </w:t>
            </w:r>
            <w:r w:rsidRPr="009120EB">
              <w:rPr>
                <w:rStyle w:val="3"/>
                <w:i/>
                <w:sz w:val="24"/>
                <w:szCs w:val="24"/>
              </w:rPr>
              <w:t>и т.д.</w:t>
            </w:r>
          </w:p>
        </w:tc>
        <w:tc>
          <w:tcPr>
            <w:tcW w:w="4253" w:type="dxa"/>
            <w:tcBorders>
              <w:top w:val="single" w:sz="4" w:space="0" w:color="auto"/>
              <w:left w:val="single" w:sz="4" w:space="0" w:color="auto"/>
              <w:right w:val="single" w:sz="4" w:space="0" w:color="auto"/>
            </w:tcBorders>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самостоятельно. При этом </w:t>
            </w:r>
            <w:r>
              <w:rPr>
                <w:rStyle w:val="3"/>
                <w:i/>
                <w:sz w:val="24"/>
                <w:szCs w:val="24"/>
              </w:rPr>
              <w:t>выбран</w:t>
            </w:r>
            <w:r w:rsidRPr="009120EB">
              <w:rPr>
                <w:rStyle w:val="3"/>
                <w:i/>
                <w:sz w:val="24"/>
                <w:szCs w:val="24"/>
              </w:rPr>
              <w:t xml:space="preserve"> правильный алгоритм решения, в </w:t>
            </w:r>
            <w:r>
              <w:rPr>
                <w:rStyle w:val="3"/>
                <w:i/>
                <w:sz w:val="24"/>
                <w:szCs w:val="24"/>
              </w:rPr>
              <w:t xml:space="preserve">отборе иллюстративного материала, </w:t>
            </w:r>
            <w:proofErr w:type="gramStart"/>
            <w:r>
              <w:rPr>
                <w:rStyle w:val="3"/>
                <w:i/>
                <w:sz w:val="24"/>
                <w:szCs w:val="24"/>
              </w:rPr>
              <w:t>логических рассуждениях</w:t>
            </w:r>
            <w:proofErr w:type="gramEnd"/>
            <w:r w:rsidRPr="009120EB">
              <w:rPr>
                <w:rStyle w:val="3"/>
                <w:i/>
                <w:sz w:val="24"/>
                <w:szCs w:val="24"/>
              </w:rPr>
              <w:t xml:space="preserve"> </w:t>
            </w:r>
            <w:r>
              <w:rPr>
                <w:rStyle w:val="3"/>
                <w:i/>
                <w:sz w:val="24"/>
                <w:szCs w:val="24"/>
              </w:rPr>
              <w:t>и выводах</w:t>
            </w:r>
            <w:r w:rsidRPr="009120EB">
              <w:rPr>
                <w:rStyle w:val="3"/>
                <w:i/>
                <w:sz w:val="24"/>
                <w:szCs w:val="24"/>
              </w:rPr>
              <w:t xml:space="preserve"> н</w:t>
            </w:r>
            <w:r>
              <w:rPr>
                <w:rStyle w:val="3"/>
                <w:i/>
                <w:sz w:val="24"/>
                <w:szCs w:val="24"/>
              </w:rPr>
              <w:t>ет ошибок, получен верный ответ</w:t>
            </w:r>
            <w:r w:rsidRPr="009120EB">
              <w:rPr>
                <w:rStyle w:val="3"/>
                <w:i/>
                <w:sz w:val="24"/>
                <w:szCs w:val="24"/>
              </w:rPr>
              <w:t>.</w:t>
            </w:r>
          </w:p>
        </w:tc>
      </w:tr>
      <w:tr w:rsidR="00D86D8A" w:rsidRPr="009120EB" w:rsidTr="00EF6D25">
        <w:trPr>
          <w:trHeight w:val="2770"/>
        </w:trPr>
        <w:tc>
          <w:tcPr>
            <w:tcW w:w="2137" w:type="dxa"/>
            <w:tcBorders>
              <w:top w:val="single" w:sz="4" w:space="0" w:color="auto"/>
              <w:left w:val="single" w:sz="4" w:space="0" w:color="auto"/>
              <w:bottom w:val="single" w:sz="4" w:space="0" w:color="auto"/>
            </w:tcBorders>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Хорошо</w:t>
            </w:r>
          </w:p>
          <w:p w:rsidR="00D86D8A" w:rsidRPr="009120EB" w:rsidRDefault="00D86D8A" w:rsidP="00EF6D25">
            <w:pPr>
              <w:pStyle w:val="6"/>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D86D8A" w:rsidRPr="009120EB" w:rsidRDefault="00D86D8A" w:rsidP="00EF6D25">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D86D8A" w:rsidRPr="009120EB" w:rsidRDefault="00D86D8A" w:rsidP="00EF6D25">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 помощью преподавателя. При этом </w:t>
            </w:r>
            <w:r>
              <w:rPr>
                <w:rStyle w:val="3"/>
                <w:i/>
                <w:sz w:val="24"/>
                <w:szCs w:val="24"/>
              </w:rPr>
              <w:t>найден</w:t>
            </w:r>
            <w:r w:rsidRPr="009120EB">
              <w:rPr>
                <w:rStyle w:val="3"/>
                <w:i/>
                <w:sz w:val="24"/>
                <w:szCs w:val="24"/>
              </w:rPr>
              <w:t xml:space="preserve"> правильный алгоритм решения задания, в </w:t>
            </w:r>
            <w:proofErr w:type="gramStart"/>
            <w:r w:rsidRPr="009120EB">
              <w:rPr>
                <w:rStyle w:val="3"/>
                <w:i/>
                <w:sz w:val="24"/>
                <w:szCs w:val="24"/>
              </w:rPr>
              <w:t>логическом рассуждении</w:t>
            </w:r>
            <w:proofErr w:type="gramEnd"/>
            <w:r w:rsidRPr="009120EB">
              <w:rPr>
                <w:rStyle w:val="3"/>
                <w:i/>
                <w:sz w:val="24"/>
                <w:szCs w:val="24"/>
              </w:rPr>
              <w:t xml:space="preserve"> и </w:t>
            </w:r>
            <w:r>
              <w:rPr>
                <w:rStyle w:val="3"/>
                <w:i/>
                <w:sz w:val="24"/>
                <w:szCs w:val="24"/>
              </w:rPr>
              <w:t>приводимом иллюстративном материале (примерах) нет</w:t>
            </w:r>
            <w:r w:rsidRPr="009120EB">
              <w:rPr>
                <w:rStyle w:val="3"/>
                <w:i/>
                <w:sz w:val="24"/>
                <w:szCs w:val="24"/>
              </w:rPr>
              <w:t xml:space="preserve"> существенных ошибок </w:t>
            </w:r>
            <w:r>
              <w:rPr>
                <w:rStyle w:val="3"/>
                <w:i/>
                <w:sz w:val="24"/>
                <w:szCs w:val="24"/>
              </w:rPr>
              <w:t>(</w:t>
            </w:r>
            <w:r w:rsidRPr="009120EB">
              <w:rPr>
                <w:rStyle w:val="3"/>
                <w:i/>
                <w:sz w:val="24"/>
                <w:szCs w:val="24"/>
              </w:rPr>
              <w:t>допущено не более двух несущественных ошибок</w:t>
            </w:r>
            <w:r>
              <w:rPr>
                <w:rStyle w:val="3"/>
                <w:i/>
                <w:sz w:val="24"/>
                <w:szCs w:val="24"/>
              </w:rPr>
              <w:t>)</w:t>
            </w:r>
            <w:r w:rsidRPr="009120EB">
              <w:rPr>
                <w:rStyle w:val="3"/>
                <w:i/>
                <w:sz w:val="24"/>
                <w:szCs w:val="24"/>
              </w:rPr>
              <w:t xml:space="preserve">; правильно сделан </w:t>
            </w:r>
            <w:r>
              <w:rPr>
                <w:rStyle w:val="3"/>
                <w:i/>
                <w:sz w:val="24"/>
                <w:szCs w:val="24"/>
              </w:rPr>
              <w:t>вывод</w:t>
            </w:r>
            <w:r w:rsidRPr="009120EB">
              <w:rPr>
                <w:rStyle w:val="3"/>
                <w:i/>
                <w:sz w:val="24"/>
                <w:szCs w:val="24"/>
              </w:rPr>
              <w:t>.</w:t>
            </w:r>
          </w:p>
        </w:tc>
      </w:tr>
      <w:tr w:rsidR="00D86D8A" w:rsidRPr="009120EB" w:rsidTr="00EF6D25">
        <w:trPr>
          <w:trHeight w:val="1939"/>
        </w:trPr>
        <w:tc>
          <w:tcPr>
            <w:tcW w:w="2137" w:type="dxa"/>
            <w:tcBorders>
              <w:top w:val="single" w:sz="4" w:space="0" w:color="auto"/>
              <w:left w:val="single" w:sz="4" w:space="0" w:color="auto"/>
            </w:tcBorders>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Удовлетворительно</w:t>
            </w:r>
          </w:p>
        </w:tc>
        <w:tc>
          <w:tcPr>
            <w:tcW w:w="3118" w:type="dxa"/>
            <w:vMerge/>
            <w:tcBorders>
              <w:top w:val="single" w:sz="4" w:space="0" w:color="auto"/>
              <w:left w:val="single" w:sz="4" w:space="0" w:color="auto"/>
            </w:tcBorders>
            <w:shd w:val="clear" w:color="auto" w:fill="FFFFFF"/>
          </w:tcPr>
          <w:p w:rsidR="00D86D8A" w:rsidRPr="009120EB" w:rsidRDefault="00D86D8A" w:rsidP="00EF6D25">
            <w:pPr>
              <w:rPr>
                <w:i/>
                <w:sz w:val="24"/>
                <w:szCs w:val="24"/>
              </w:rPr>
            </w:pPr>
          </w:p>
        </w:tc>
        <w:tc>
          <w:tcPr>
            <w:tcW w:w="4253" w:type="dxa"/>
            <w:tcBorders>
              <w:top w:val="single" w:sz="4" w:space="0" w:color="auto"/>
              <w:left w:val="single" w:sz="4" w:space="0" w:color="auto"/>
              <w:right w:val="single" w:sz="4" w:space="0" w:color="auto"/>
            </w:tcBorders>
            <w:shd w:val="clear" w:color="auto" w:fill="FFFFFF"/>
          </w:tcPr>
          <w:p w:rsidR="00D86D8A" w:rsidRPr="009120EB" w:rsidRDefault="00D86D8A" w:rsidP="00EF6D25">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 xml:space="preserve">выполнено </w:t>
            </w:r>
            <w:r w:rsidRPr="009120EB">
              <w:rPr>
                <w:rStyle w:val="3"/>
                <w:i/>
                <w:sz w:val="24"/>
                <w:szCs w:val="24"/>
              </w:rPr>
              <w:t xml:space="preserve">не полностью </w:t>
            </w:r>
            <w:proofErr w:type="gramStart"/>
            <w:r w:rsidRPr="009120EB">
              <w:rPr>
                <w:rStyle w:val="3"/>
                <w:i/>
                <w:sz w:val="24"/>
                <w:szCs w:val="24"/>
              </w:rPr>
              <w:t>или</w:t>
            </w:r>
            <w:proofErr w:type="gramEnd"/>
            <w:r w:rsidRPr="009120EB">
              <w:rPr>
                <w:rStyle w:val="3"/>
                <w:i/>
                <w:sz w:val="24"/>
                <w:szCs w:val="24"/>
              </w:rPr>
              <w:t xml:space="preserve"> в общем вид</w:t>
            </w:r>
            <w:r>
              <w:rPr>
                <w:rStyle w:val="3"/>
                <w:i/>
                <w:sz w:val="24"/>
                <w:szCs w:val="24"/>
              </w:rPr>
              <w:t>, а также с</w:t>
            </w:r>
            <w:r w:rsidRPr="009120EB">
              <w:rPr>
                <w:rStyle w:val="3"/>
                <w:i/>
                <w:sz w:val="24"/>
                <w:szCs w:val="24"/>
              </w:rPr>
              <w:t xml:space="preserve"> </w:t>
            </w:r>
            <w:r>
              <w:rPr>
                <w:rStyle w:val="3"/>
                <w:i/>
                <w:sz w:val="24"/>
                <w:szCs w:val="24"/>
              </w:rPr>
              <w:t>помощью</w:t>
            </w:r>
            <w:r w:rsidRPr="009120EB">
              <w:rPr>
                <w:rStyle w:val="3"/>
                <w:i/>
                <w:sz w:val="24"/>
                <w:szCs w:val="24"/>
              </w:rPr>
              <w:t xml:space="preserve"> преподавателя. При этом задание понято правильно, в </w:t>
            </w:r>
            <w:proofErr w:type="gramStart"/>
            <w:r w:rsidRPr="009120EB">
              <w:rPr>
                <w:rStyle w:val="3"/>
                <w:i/>
                <w:sz w:val="24"/>
                <w:szCs w:val="24"/>
              </w:rPr>
              <w:t>логическом рассуждении</w:t>
            </w:r>
            <w:proofErr w:type="gramEnd"/>
            <w:r w:rsidRPr="009120EB">
              <w:rPr>
                <w:rStyle w:val="3"/>
                <w:i/>
                <w:sz w:val="24"/>
                <w:szCs w:val="24"/>
              </w:rPr>
              <w:t xml:space="preserve"> нет существенных ошибок, но допущены существенные ошибки в </w:t>
            </w:r>
            <w:r>
              <w:rPr>
                <w:rStyle w:val="3"/>
                <w:i/>
                <w:sz w:val="24"/>
                <w:szCs w:val="24"/>
              </w:rPr>
              <w:t>иллюстративном материале и выводах</w:t>
            </w:r>
            <w:r w:rsidRPr="009120EB">
              <w:rPr>
                <w:rStyle w:val="3"/>
                <w:i/>
                <w:sz w:val="24"/>
                <w:szCs w:val="24"/>
              </w:rPr>
              <w:t>; задание.</w:t>
            </w:r>
          </w:p>
        </w:tc>
      </w:tr>
      <w:tr w:rsidR="00D86D8A" w:rsidRPr="009120EB" w:rsidTr="00EF6D25">
        <w:trPr>
          <w:trHeight w:val="624"/>
        </w:trPr>
        <w:tc>
          <w:tcPr>
            <w:tcW w:w="2137" w:type="dxa"/>
            <w:tcBorders>
              <w:top w:val="single" w:sz="4" w:space="0" w:color="auto"/>
              <w:left w:val="single" w:sz="4" w:space="0" w:color="auto"/>
              <w:bottom w:val="single" w:sz="4" w:space="0" w:color="auto"/>
            </w:tcBorders>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D86D8A" w:rsidRPr="009120EB" w:rsidRDefault="00D86D8A" w:rsidP="00EF6D25">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 xml:space="preserve">Задание не </w:t>
            </w:r>
            <w:r>
              <w:rPr>
                <w:rStyle w:val="3"/>
                <w:i/>
                <w:sz w:val="24"/>
                <w:szCs w:val="24"/>
              </w:rPr>
              <w:t>выполнено</w:t>
            </w:r>
            <w:r w:rsidRPr="009120EB">
              <w:rPr>
                <w:rStyle w:val="3"/>
                <w:i/>
                <w:sz w:val="24"/>
                <w:szCs w:val="24"/>
              </w:rPr>
              <w:t>.</w:t>
            </w:r>
          </w:p>
        </w:tc>
      </w:tr>
    </w:tbl>
    <w:p w:rsidR="00D86D8A" w:rsidRPr="009120EB" w:rsidRDefault="00D86D8A" w:rsidP="00D86D8A">
      <w:pPr>
        <w:rPr>
          <w:b/>
          <w:i/>
          <w:sz w:val="24"/>
          <w:szCs w:val="24"/>
        </w:rPr>
      </w:pPr>
    </w:p>
    <w:p w:rsidR="00D86D8A" w:rsidRPr="00A52764" w:rsidRDefault="00D86D8A" w:rsidP="00D86D8A">
      <w:pPr>
        <w:rPr>
          <w:i/>
          <w:sz w:val="28"/>
          <w:szCs w:val="28"/>
        </w:rPr>
      </w:pPr>
      <w:r w:rsidRPr="00ED68E2">
        <w:rPr>
          <w:b/>
          <w:sz w:val="28"/>
          <w:szCs w:val="28"/>
        </w:rPr>
        <w:t>Оценивание выполнения тестов</w:t>
      </w:r>
      <w:r w:rsidRPr="009120EB">
        <w:rPr>
          <w:b/>
          <w:i/>
          <w:sz w:val="28"/>
          <w:szCs w:val="28"/>
        </w:rPr>
        <w:t xml:space="preserve"> </w:t>
      </w:r>
      <w:r w:rsidRPr="00A52764">
        <w:rPr>
          <w:i/>
          <w:sz w:val="28"/>
          <w:szCs w:val="28"/>
        </w:rPr>
        <w:t>(пример)</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253"/>
      </w:tblGrid>
      <w:tr w:rsidR="00D86D8A" w:rsidRPr="009120EB" w:rsidTr="00EF6D25">
        <w:trPr>
          <w:trHeight w:val="739"/>
        </w:trPr>
        <w:tc>
          <w:tcPr>
            <w:tcW w:w="2137" w:type="dxa"/>
            <w:shd w:val="clear" w:color="auto" w:fill="FFFFFF"/>
            <w:vAlign w:val="center"/>
          </w:tcPr>
          <w:p w:rsidR="00D86D8A" w:rsidRPr="009120EB" w:rsidRDefault="00D86D8A" w:rsidP="00EF6D25">
            <w:pPr>
              <w:pStyle w:val="6"/>
              <w:shd w:val="clear" w:color="auto" w:fill="auto"/>
              <w:spacing w:line="240" w:lineRule="auto"/>
              <w:ind w:firstLine="0"/>
              <w:jc w:val="center"/>
              <w:rPr>
                <w:b/>
                <w:i/>
                <w:sz w:val="24"/>
                <w:szCs w:val="24"/>
              </w:rPr>
            </w:pPr>
            <w:r w:rsidRPr="009120EB">
              <w:rPr>
                <w:rStyle w:val="a5"/>
                <w:i/>
                <w:sz w:val="24"/>
                <w:szCs w:val="24"/>
              </w:rPr>
              <w:lastRenderedPageBreak/>
              <w:t>4-балльная</w:t>
            </w:r>
          </w:p>
          <w:p w:rsidR="00D86D8A" w:rsidRPr="009120EB" w:rsidRDefault="00D86D8A" w:rsidP="00EF6D25">
            <w:pPr>
              <w:pStyle w:val="6"/>
              <w:shd w:val="clear" w:color="auto" w:fill="auto"/>
              <w:spacing w:line="240" w:lineRule="auto"/>
              <w:ind w:firstLine="0"/>
              <w:jc w:val="center"/>
              <w:rPr>
                <w:b/>
                <w:i/>
                <w:sz w:val="24"/>
                <w:szCs w:val="24"/>
              </w:rPr>
            </w:pPr>
            <w:r w:rsidRPr="009120EB">
              <w:rPr>
                <w:rStyle w:val="a5"/>
                <w:i/>
                <w:sz w:val="24"/>
                <w:szCs w:val="24"/>
              </w:rPr>
              <w:t>шкала</w:t>
            </w:r>
          </w:p>
        </w:tc>
        <w:tc>
          <w:tcPr>
            <w:tcW w:w="3118" w:type="dxa"/>
            <w:shd w:val="clear" w:color="auto" w:fill="FFFFFF"/>
            <w:vAlign w:val="center"/>
          </w:tcPr>
          <w:p w:rsidR="00D86D8A" w:rsidRPr="009120EB" w:rsidRDefault="00D86D8A" w:rsidP="00EF6D25">
            <w:pPr>
              <w:pStyle w:val="6"/>
              <w:shd w:val="clear" w:color="auto" w:fill="auto"/>
              <w:spacing w:line="240" w:lineRule="auto"/>
              <w:ind w:firstLine="0"/>
              <w:jc w:val="center"/>
              <w:rPr>
                <w:b/>
                <w:i/>
                <w:sz w:val="24"/>
                <w:szCs w:val="24"/>
              </w:rPr>
            </w:pPr>
            <w:r w:rsidRPr="009120EB">
              <w:rPr>
                <w:rStyle w:val="a5"/>
                <w:i/>
                <w:sz w:val="24"/>
                <w:szCs w:val="24"/>
              </w:rPr>
              <w:t>Показатели</w:t>
            </w:r>
          </w:p>
        </w:tc>
        <w:tc>
          <w:tcPr>
            <w:tcW w:w="4253" w:type="dxa"/>
            <w:shd w:val="clear" w:color="auto" w:fill="FFFFFF"/>
            <w:vAlign w:val="center"/>
          </w:tcPr>
          <w:p w:rsidR="00D86D8A" w:rsidRPr="009120EB" w:rsidRDefault="00D86D8A" w:rsidP="00EF6D25">
            <w:pPr>
              <w:pStyle w:val="6"/>
              <w:shd w:val="clear" w:color="auto" w:fill="auto"/>
              <w:spacing w:line="240" w:lineRule="auto"/>
              <w:ind w:firstLine="0"/>
              <w:jc w:val="center"/>
              <w:rPr>
                <w:b/>
                <w:i/>
                <w:sz w:val="24"/>
                <w:szCs w:val="24"/>
              </w:rPr>
            </w:pPr>
            <w:r w:rsidRPr="009120EB">
              <w:rPr>
                <w:rStyle w:val="a5"/>
                <w:i/>
                <w:sz w:val="24"/>
                <w:szCs w:val="24"/>
              </w:rPr>
              <w:t>Критерии</w:t>
            </w:r>
          </w:p>
        </w:tc>
      </w:tr>
      <w:tr w:rsidR="00D86D8A" w:rsidRPr="009120EB" w:rsidTr="00EF6D25">
        <w:trPr>
          <w:trHeight w:val="902"/>
        </w:trPr>
        <w:tc>
          <w:tcPr>
            <w:tcW w:w="2137"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Отлично</w:t>
            </w:r>
          </w:p>
          <w:p w:rsidR="00D86D8A" w:rsidRPr="009120EB" w:rsidRDefault="00D86D8A" w:rsidP="00EF6D25">
            <w:pPr>
              <w:pStyle w:val="6"/>
              <w:shd w:val="clear" w:color="auto" w:fill="auto"/>
              <w:spacing w:line="240" w:lineRule="auto"/>
              <w:ind w:firstLine="0"/>
              <w:jc w:val="left"/>
              <w:rPr>
                <w:i/>
                <w:sz w:val="24"/>
                <w:szCs w:val="24"/>
              </w:rPr>
            </w:pPr>
          </w:p>
        </w:tc>
        <w:tc>
          <w:tcPr>
            <w:tcW w:w="3118" w:type="dxa"/>
            <w:vMerge w:val="restart"/>
            <w:shd w:val="clear" w:color="auto" w:fill="FFFFFF"/>
          </w:tcPr>
          <w:p w:rsidR="00D86D8A" w:rsidRPr="009120EB" w:rsidRDefault="00D86D8A" w:rsidP="00EF6D25">
            <w:pPr>
              <w:pStyle w:val="6"/>
              <w:numPr>
                <w:ilvl w:val="0"/>
                <w:numId w:val="2"/>
              </w:numPr>
              <w:shd w:val="clear" w:color="auto" w:fill="auto"/>
              <w:tabs>
                <w:tab w:val="left" w:pos="514"/>
              </w:tabs>
              <w:spacing w:line="240" w:lineRule="auto"/>
              <w:ind w:firstLine="0"/>
              <w:jc w:val="left"/>
              <w:rPr>
                <w:i/>
                <w:sz w:val="24"/>
                <w:szCs w:val="24"/>
              </w:rPr>
            </w:pPr>
            <w:r w:rsidRPr="009120EB">
              <w:rPr>
                <w:rStyle w:val="3"/>
                <w:i/>
                <w:sz w:val="24"/>
                <w:szCs w:val="24"/>
              </w:rPr>
              <w:t>Полнота выполнения тестовых заданий;</w:t>
            </w:r>
          </w:p>
          <w:p w:rsidR="00D86D8A" w:rsidRPr="009120EB" w:rsidRDefault="00D86D8A" w:rsidP="00EF6D25">
            <w:pPr>
              <w:pStyle w:val="6"/>
              <w:numPr>
                <w:ilvl w:val="0"/>
                <w:numId w:val="2"/>
              </w:numPr>
              <w:shd w:val="clear" w:color="auto" w:fill="auto"/>
              <w:tabs>
                <w:tab w:val="left" w:pos="490"/>
              </w:tabs>
              <w:spacing w:line="240" w:lineRule="auto"/>
              <w:ind w:firstLine="0"/>
              <w:jc w:val="left"/>
              <w:rPr>
                <w:i/>
                <w:sz w:val="24"/>
                <w:szCs w:val="24"/>
              </w:rPr>
            </w:pPr>
            <w:r w:rsidRPr="009120EB">
              <w:rPr>
                <w:rStyle w:val="3"/>
                <w:i/>
                <w:sz w:val="24"/>
                <w:szCs w:val="24"/>
              </w:rPr>
              <w:t>Своевременность выполнения;</w:t>
            </w:r>
          </w:p>
          <w:p w:rsidR="00D86D8A" w:rsidRPr="009120EB" w:rsidRDefault="00D86D8A" w:rsidP="00EF6D25">
            <w:pPr>
              <w:pStyle w:val="6"/>
              <w:numPr>
                <w:ilvl w:val="0"/>
                <w:numId w:val="2"/>
              </w:numPr>
              <w:shd w:val="clear" w:color="auto" w:fill="auto"/>
              <w:tabs>
                <w:tab w:val="left" w:pos="475"/>
              </w:tabs>
              <w:spacing w:line="240" w:lineRule="auto"/>
              <w:ind w:firstLine="0"/>
              <w:jc w:val="left"/>
              <w:rPr>
                <w:i/>
                <w:sz w:val="24"/>
                <w:szCs w:val="24"/>
              </w:rPr>
            </w:pPr>
            <w:r w:rsidRPr="009120EB">
              <w:rPr>
                <w:rStyle w:val="3"/>
                <w:i/>
                <w:sz w:val="24"/>
                <w:szCs w:val="24"/>
              </w:rPr>
              <w:t>Правильность ответов на вопросы;</w:t>
            </w:r>
          </w:p>
          <w:p w:rsidR="00D86D8A" w:rsidRPr="009120EB" w:rsidRDefault="00D86D8A" w:rsidP="00EF6D25">
            <w:pPr>
              <w:pStyle w:val="6"/>
              <w:numPr>
                <w:ilvl w:val="0"/>
                <w:numId w:val="2"/>
              </w:numPr>
              <w:shd w:val="clear" w:color="auto" w:fill="auto"/>
              <w:tabs>
                <w:tab w:val="left" w:pos="490"/>
              </w:tabs>
              <w:spacing w:line="240" w:lineRule="auto"/>
              <w:ind w:firstLine="0"/>
              <w:jc w:val="left"/>
              <w:rPr>
                <w:i/>
                <w:sz w:val="24"/>
                <w:szCs w:val="24"/>
              </w:rPr>
            </w:pPr>
            <w:r w:rsidRPr="009120EB">
              <w:rPr>
                <w:rStyle w:val="3"/>
                <w:i/>
                <w:sz w:val="24"/>
                <w:szCs w:val="24"/>
              </w:rPr>
              <w:t xml:space="preserve">Самостоятельность </w:t>
            </w:r>
            <w:r>
              <w:rPr>
                <w:rStyle w:val="3"/>
                <w:i/>
                <w:sz w:val="24"/>
                <w:szCs w:val="24"/>
              </w:rPr>
              <w:t>выполнения</w:t>
            </w:r>
            <w:r w:rsidRPr="009120EB">
              <w:rPr>
                <w:rStyle w:val="3"/>
                <w:i/>
                <w:sz w:val="24"/>
                <w:szCs w:val="24"/>
              </w:rPr>
              <w:t>;</w:t>
            </w:r>
          </w:p>
          <w:p w:rsidR="00D86D8A" w:rsidRPr="009120EB" w:rsidRDefault="00D86D8A" w:rsidP="00EF6D25">
            <w:pPr>
              <w:pStyle w:val="6"/>
              <w:numPr>
                <w:ilvl w:val="0"/>
                <w:numId w:val="2"/>
              </w:numPr>
              <w:shd w:val="clear" w:color="auto" w:fill="auto"/>
              <w:tabs>
                <w:tab w:val="left" w:pos="360"/>
              </w:tabs>
              <w:spacing w:line="240" w:lineRule="auto"/>
              <w:ind w:firstLine="0"/>
              <w:jc w:val="left"/>
              <w:rPr>
                <w:i/>
                <w:sz w:val="24"/>
                <w:szCs w:val="24"/>
              </w:rPr>
            </w:pPr>
            <w:r w:rsidRPr="009120EB">
              <w:rPr>
                <w:rStyle w:val="3"/>
                <w:i/>
                <w:sz w:val="24"/>
                <w:szCs w:val="24"/>
              </w:rPr>
              <w:t>и т.д.</w:t>
            </w: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Выполнено</w:t>
            </w:r>
            <w:r>
              <w:rPr>
                <w:rStyle w:val="3"/>
                <w:i/>
                <w:sz w:val="24"/>
                <w:szCs w:val="24"/>
              </w:rPr>
              <w:t xml:space="preserve"> ... </w:t>
            </w:r>
            <w:r w:rsidRPr="009120EB">
              <w:rPr>
                <w:rStyle w:val="3"/>
                <w:i/>
                <w:sz w:val="24"/>
                <w:szCs w:val="24"/>
              </w:rPr>
              <w:t>% заданий предложенного теста, в заданиях дан полный, развернутый ответ на поставленный вопрос</w:t>
            </w:r>
          </w:p>
        </w:tc>
      </w:tr>
      <w:tr w:rsidR="00D86D8A" w:rsidRPr="009120EB" w:rsidTr="00EF6D25">
        <w:trPr>
          <w:trHeight w:val="1411"/>
        </w:trPr>
        <w:tc>
          <w:tcPr>
            <w:tcW w:w="2137"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Хорошо</w:t>
            </w:r>
          </w:p>
          <w:p w:rsidR="00D86D8A" w:rsidRPr="009120EB" w:rsidRDefault="00D86D8A" w:rsidP="00EF6D25">
            <w:pPr>
              <w:pStyle w:val="6"/>
              <w:shd w:val="clear" w:color="auto" w:fill="auto"/>
              <w:spacing w:line="240" w:lineRule="auto"/>
              <w:ind w:firstLine="0"/>
              <w:jc w:val="left"/>
              <w:rPr>
                <w:i/>
                <w:sz w:val="24"/>
                <w:szCs w:val="24"/>
              </w:rPr>
            </w:pPr>
          </w:p>
        </w:tc>
        <w:tc>
          <w:tcPr>
            <w:tcW w:w="3118"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Выполнено</w:t>
            </w:r>
            <w:r>
              <w:rPr>
                <w:rStyle w:val="3"/>
                <w:i/>
                <w:sz w:val="24"/>
                <w:szCs w:val="24"/>
              </w:rPr>
              <w:t xml:space="preserve"> … </w:t>
            </w:r>
            <w:r w:rsidRPr="009120EB">
              <w:rPr>
                <w:rStyle w:val="3"/>
                <w:i/>
                <w:sz w:val="24"/>
                <w:szCs w:val="24"/>
              </w:rPr>
              <w:t>%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D86D8A" w:rsidRPr="009120EB" w:rsidTr="00EF6D25">
        <w:trPr>
          <w:trHeight w:val="1704"/>
        </w:trPr>
        <w:tc>
          <w:tcPr>
            <w:tcW w:w="2137"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Удовлетворительно</w:t>
            </w:r>
          </w:p>
          <w:p w:rsidR="00D86D8A" w:rsidRPr="009120EB" w:rsidRDefault="00D86D8A" w:rsidP="00EF6D25">
            <w:pPr>
              <w:pStyle w:val="6"/>
              <w:shd w:val="clear" w:color="auto" w:fill="auto"/>
              <w:spacing w:line="240" w:lineRule="auto"/>
              <w:ind w:firstLine="0"/>
              <w:jc w:val="left"/>
              <w:rPr>
                <w:i/>
                <w:sz w:val="24"/>
                <w:szCs w:val="24"/>
              </w:rPr>
            </w:pPr>
          </w:p>
        </w:tc>
        <w:tc>
          <w:tcPr>
            <w:tcW w:w="3118"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Выполнено</w:t>
            </w:r>
            <w:r>
              <w:rPr>
                <w:rStyle w:val="3"/>
                <w:i/>
                <w:sz w:val="24"/>
                <w:szCs w:val="24"/>
              </w:rPr>
              <w:t xml:space="preserve"> .</w:t>
            </w:r>
            <w:r w:rsidRPr="009120EB">
              <w:rPr>
                <w:rStyle w:val="3"/>
                <w:i/>
                <w:sz w:val="24"/>
                <w:szCs w:val="24"/>
              </w:rPr>
              <w:t>..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D86D8A" w:rsidRPr="009120EB" w:rsidTr="00EF6D25">
        <w:trPr>
          <w:trHeight w:val="1440"/>
        </w:trPr>
        <w:tc>
          <w:tcPr>
            <w:tcW w:w="2137"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Выполнено</w:t>
            </w:r>
            <w:r>
              <w:rPr>
                <w:rStyle w:val="3"/>
                <w:i/>
                <w:sz w:val="24"/>
                <w:szCs w:val="24"/>
              </w:rPr>
              <w:t xml:space="preserve"> …</w:t>
            </w:r>
            <w:r w:rsidRPr="009120EB">
              <w:rPr>
                <w:rStyle w:val="3"/>
                <w:i/>
                <w:sz w:val="24"/>
                <w:szCs w:val="24"/>
              </w:rPr>
              <w:t xml:space="preserve">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D86D8A" w:rsidRPr="009120EB" w:rsidRDefault="00D86D8A" w:rsidP="00D86D8A">
      <w:pPr>
        <w:rPr>
          <w:rStyle w:val="a6"/>
          <w:bCs w:val="0"/>
          <w:i/>
          <w:sz w:val="24"/>
          <w:szCs w:val="24"/>
        </w:rPr>
      </w:pPr>
    </w:p>
    <w:p w:rsidR="00D86D8A" w:rsidRPr="00ED68E2" w:rsidRDefault="00D86D8A" w:rsidP="00D86D8A">
      <w:pPr>
        <w:jc w:val="both"/>
        <w:rPr>
          <w:i/>
          <w:sz w:val="28"/>
          <w:szCs w:val="28"/>
        </w:rPr>
      </w:pPr>
      <w:r>
        <w:rPr>
          <w:rStyle w:val="a6"/>
          <w:sz w:val="28"/>
          <w:szCs w:val="28"/>
        </w:rPr>
        <w:t>Оценивание ответа на зачете</w:t>
      </w:r>
      <w:r>
        <w:rPr>
          <w:i/>
          <w:sz w:val="28"/>
          <w:szCs w:val="28"/>
        </w:rPr>
        <w:t xml:space="preserve"> (пример,</w:t>
      </w:r>
      <w:r w:rsidRPr="00ED68E2">
        <w:rPr>
          <w:i/>
          <w:sz w:val="28"/>
          <w:szCs w:val="28"/>
        </w:rPr>
        <w:t xml:space="preserve"> в зависимости от структуры билета)</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253"/>
      </w:tblGrid>
      <w:tr w:rsidR="00D86D8A" w:rsidRPr="009120EB" w:rsidTr="00EF6D25">
        <w:trPr>
          <w:trHeight w:val="669"/>
        </w:trPr>
        <w:tc>
          <w:tcPr>
            <w:tcW w:w="2278" w:type="dxa"/>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4-балльная шкала</w:t>
            </w:r>
          </w:p>
        </w:tc>
        <w:tc>
          <w:tcPr>
            <w:tcW w:w="2977" w:type="dxa"/>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shd w:val="clear" w:color="auto" w:fill="FFFFFF"/>
            <w:vAlign w:val="center"/>
          </w:tcPr>
          <w:p w:rsidR="00D86D8A" w:rsidRPr="009120EB" w:rsidRDefault="00D86D8A" w:rsidP="00EF6D25">
            <w:pPr>
              <w:pStyle w:val="6"/>
              <w:shd w:val="clear" w:color="auto" w:fill="auto"/>
              <w:spacing w:line="240" w:lineRule="auto"/>
              <w:ind w:firstLine="0"/>
              <w:jc w:val="center"/>
              <w:rPr>
                <w:i/>
                <w:sz w:val="24"/>
                <w:szCs w:val="24"/>
              </w:rPr>
            </w:pPr>
            <w:r w:rsidRPr="009120EB">
              <w:rPr>
                <w:i/>
                <w:sz w:val="24"/>
                <w:szCs w:val="24"/>
              </w:rPr>
              <w:t>Критерии</w:t>
            </w:r>
          </w:p>
        </w:tc>
      </w:tr>
      <w:tr w:rsidR="00D86D8A" w:rsidRPr="009120EB" w:rsidTr="00EF6D25">
        <w:trPr>
          <w:trHeight w:val="3121"/>
        </w:trPr>
        <w:tc>
          <w:tcPr>
            <w:tcW w:w="2278"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Отлично</w:t>
            </w:r>
            <w:r>
              <w:rPr>
                <w:i/>
                <w:sz w:val="24"/>
                <w:szCs w:val="24"/>
              </w:rPr>
              <w:t>)</w:t>
            </w:r>
          </w:p>
        </w:tc>
        <w:tc>
          <w:tcPr>
            <w:tcW w:w="2977" w:type="dxa"/>
            <w:vMerge w:val="restart"/>
            <w:shd w:val="clear" w:color="auto" w:fill="FFFFFF"/>
          </w:tcPr>
          <w:p w:rsidR="00D86D8A" w:rsidRPr="009120EB" w:rsidRDefault="00D86D8A" w:rsidP="00EF6D25">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Полнота изложения теоретического материала;</w:t>
            </w:r>
          </w:p>
          <w:p w:rsidR="00D86D8A" w:rsidRPr="009120EB" w:rsidRDefault="00D86D8A" w:rsidP="00EF6D25">
            <w:pPr>
              <w:pStyle w:val="6"/>
              <w:numPr>
                <w:ilvl w:val="0"/>
                <w:numId w:val="3"/>
              </w:numPr>
              <w:shd w:val="clear" w:color="auto" w:fill="auto"/>
              <w:tabs>
                <w:tab w:val="left" w:pos="293"/>
              </w:tabs>
              <w:spacing w:line="240" w:lineRule="auto"/>
              <w:ind w:firstLine="0"/>
              <w:jc w:val="left"/>
              <w:rPr>
                <w:i/>
                <w:sz w:val="24"/>
                <w:szCs w:val="24"/>
              </w:rPr>
            </w:pPr>
            <w:r w:rsidRPr="009120EB">
              <w:rPr>
                <w:rStyle w:val="3"/>
                <w:i/>
                <w:sz w:val="24"/>
                <w:szCs w:val="24"/>
              </w:rPr>
              <w:t>Полнота и правильность решения практического задания;</w:t>
            </w:r>
          </w:p>
          <w:p w:rsidR="00D86D8A" w:rsidRPr="009120EB" w:rsidRDefault="00D86D8A" w:rsidP="00EF6D25">
            <w:pPr>
              <w:pStyle w:val="6"/>
              <w:numPr>
                <w:ilvl w:val="0"/>
                <w:numId w:val="3"/>
              </w:numPr>
              <w:shd w:val="clear" w:color="auto" w:fill="auto"/>
              <w:tabs>
                <w:tab w:val="left" w:pos="498"/>
              </w:tabs>
              <w:spacing w:line="240" w:lineRule="auto"/>
              <w:ind w:firstLine="0"/>
              <w:jc w:val="left"/>
              <w:rPr>
                <w:i/>
                <w:sz w:val="24"/>
                <w:szCs w:val="24"/>
              </w:rPr>
            </w:pPr>
            <w:r w:rsidRPr="009120EB">
              <w:rPr>
                <w:rStyle w:val="3"/>
                <w:i/>
                <w:sz w:val="24"/>
                <w:szCs w:val="24"/>
              </w:rPr>
              <w:t>Правильность и/или аргументированность изложения (последовательность действий);</w:t>
            </w:r>
          </w:p>
          <w:p w:rsidR="00D86D8A" w:rsidRPr="009120EB" w:rsidRDefault="00D86D8A" w:rsidP="00EF6D25">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Самостоятельность ответа;</w:t>
            </w:r>
          </w:p>
          <w:p w:rsidR="00D86D8A" w:rsidRPr="009120EB" w:rsidRDefault="00D86D8A" w:rsidP="00EF6D25">
            <w:pPr>
              <w:pStyle w:val="6"/>
              <w:numPr>
                <w:ilvl w:val="0"/>
                <w:numId w:val="3"/>
              </w:numPr>
              <w:shd w:val="clear" w:color="auto" w:fill="auto"/>
              <w:tabs>
                <w:tab w:val="left" w:pos="295"/>
              </w:tabs>
              <w:spacing w:line="240" w:lineRule="auto"/>
              <w:ind w:firstLine="0"/>
              <w:jc w:val="left"/>
              <w:rPr>
                <w:i/>
                <w:sz w:val="24"/>
                <w:szCs w:val="24"/>
              </w:rPr>
            </w:pPr>
            <w:r w:rsidRPr="009120EB">
              <w:rPr>
                <w:rStyle w:val="3"/>
                <w:i/>
                <w:sz w:val="24"/>
                <w:szCs w:val="24"/>
              </w:rPr>
              <w:t>Культура речи;</w:t>
            </w:r>
          </w:p>
          <w:p w:rsidR="00D86D8A" w:rsidRPr="009120EB" w:rsidRDefault="00D86D8A" w:rsidP="00EF6D25">
            <w:pPr>
              <w:pStyle w:val="6"/>
              <w:numPr>
                <w:ilvl w:val="0"/>
                <w:numId w:val="3"/>
              </w:numPr>
              <w:shd w:val="clear" w:color="auto" w:fill="auto"/>
              <w:tabs>
                <w:tab w:val="left" w:pos="310"/>
              </w:tabs>
              <w:spacing w:line="240" w:lineRule="auto"/>
              <w:ind w:firstLine="0"/>
              <w:jc w:val="left"/>
              <w:rPr>
                <w:i/>
                <w:sz w:val="24"/>
                <w:szCs w:val="24"/>
              </w:rPr>
            </w:pPr>
            <w:r w:rsidRPr="009120EB">
              <w:rPr>
                <w:rStyle w:val="3"/>
                <w:i/>
                <w:sz w:val="24"/>
                <w:szCs w:val="24"/>
              </w:rPr>
              <w:t>и т.д.</w:t>
            </w: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 xml:space="preserve">Дан полный, в логической последовательности развернутый ответ на поставленный вопрос, </w:t>
            </w:r>
            <w:r>
              <w:rPr>
                <w:rStyle w:val="3"/>
                <w:i/>
                <w:sz w:val="24"/>
                <w:szCs w:val="24"/>
              </w:rPr>
              <w:t>продемонстрировано знание</w:t>
            </w:r>
            <w:r w:rsidRPr="009120EB">
              <w:rPr>
                <w:rStyle w:val="3"/>
                <w:i/>
                <w:sz w:val="24"/>
                <w:szCs w:val="24"/>
              </w:rPr>
              <w:t xml:space="preserve"> предмета в полном объеме учебной программы, достаточно глубоко </w:t>
            </w:r>
            <w:r>
              <w:rPr>
                <w:rStyle w:val="3"/>
                <w:i/>
                <w:sz w:val="24"/>
                <w:szCs w:val="24"/>
              </w:rPr>
              <w:t>анализируется соответствующий вопросу раздел дисциплины, ответы</w:t>
            </w:r>
            <w:r w:rsidRPr="009120EB">
              <w:rPr>
                <w:rStyle w:val="3"/>
                <w:i/>
                <w:sz w:val="24"/>
                <w:szCs w:val="24"/>
              </w:rPr>
              <w:t xml:space="preserve"> на дополнительные вопросы</w:t>
            </w:r>
            <w:r>
              <w:rPr>
                <w:rStyle w:val="3"/>
                <w:i/>
                <w:sz w:val="24"/>
                <w:szCs w:val="24"/>
              </w:rPr>
              <w:t xml:space="preserve"> самостоятельны и исчерпывающи, приводятся</w:t>
            </w:r>
            <w:r w:rsidRPr="009120EB">
              <w:rPr>
                <w:rStyle w:val="3"/>
                <w:i/>
                <w:sz w:val="24"/>
                <w:szCs w:val="24"/>
              </w:rPr>
              <w:t xml:space="preserve"> собственные примеры по проблематике поставленного вопроса, предложенные практические задания </w:t>
            </w:r>
            <w:r>
              <w:rPr>
                <w:rStyle w:val="3"/>
                <w:i/>
                <w:sz w:val="24"/>
                <w:szCs w:val="24"/>
              </w:rPr>
              <w:t xml:space="preserve">выполнены </w:t>
            </w:r>
            <w:r w:rsidRPr="009120EB">
              <w:rPr>
                <w:rStyle w:val="3"/>
                <w:i/>
                <w:sz w:val="24"/>
                <w:szCs w:val="24"/>
              </w:rPr>
              <w:t>без ошибок.</w:t>
            </w:r>
            <w:r>
              <w:rPr>
                <w:rStyle w:val="3"/>
                <w:i/>
                <w:sz w:val="24"/>
                <w:szCs w:val="24"/>
              </w:rPr>
              <w:t xml:space="preserve"> Контролируемые компетенции сформированы на уровне «высокий».</w:t>
            </w:r>
          </w:p>
        </w:tc>
      </w:tr>
      <w:tr w:rsidR="00D86D8A" w:rsidRPr="009120EB" w:rsidTr="00D86D8A">
        <w:trPr>
          <w:trHeight w:val="5220"/>
        </w:trPr>
        <w:tc>
          <w:tcPr>
            <w:tcW w:w="2278"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Pr>
                <w:i/>
                <w:sz w:val="24"/>
                <w:szCs w:val="24"/>
              </w:rPr>
              <w:lastRenderedPageBreak/>
              <w:t>Зачтено (</w:t>
            </w:r>
            <w:r w:rsidRPr="009120EB">
              <w:rPr>
                <w:i/>
                <w:sz w:val="24"/>
                <w:szCs w:val="24"/>
              </w:rPr>
              <w:t>Хорошо</w:t>
            </w:r>
            <w:r>
              <w:rPr>
                <w:i/>
                <w:sz w:val="24"/>
                <w:szCs w:val="24"/>
              </w:rPr>
              <w:t>)</w:t>
            </w:r>
          </w:p>
          <w:p w:rsidR="00D86D8A" w:rsidRPr="009120EB" w:rsidRDefault="00D86D8A" w:rsidP="00EF6D25">
            <w:pPr>
              <w:pStyle w:val="6"/>
              <w:shd w:val="clear" w:color="auto" w:fill="auto"/>
              <w:spacing w:line="240" w:lineRule="auto"/>
              <w:ind w:firstLine="0"/>
              <w:jc w:val="left"/>
              <w:rPr>
                <w:i/>
                <w:sz w:val="24"/>
                <w:szCs w:val="24"/>
              </w:rPr>
            </w:pPr>
          </w:p>
        </w:tc>
        <w:tc>
          <w:tcPr>
            <w:tcW w:w="2977"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544049" w:rsidRDefault="00D86D8A" w:rsidP="00EF6D25">
            <w:pPr>
              <w:pStyle w:val="6"/>
              <w:shd w:val="clear" w:color="auto" w:fill="auto"/>
              <w:spacing w:line="240" w:lineRule="auto"/>
              <w:ind w:left="68" w:firstLine="0"/>
              <w:jc w:val="left"/>
              <w:rPr>
                <w:color w:val="000000"/>
                <w:sz w:val="24"/>
                <w:szCs w:val="24"/>
                <w:shd w:val="clear" w:color="auto" w:fill="FFFFFF"/>
              </w:rPr>
            </w:pPr>
            <w:r w:rsidRPr="009120EB">
              <w:rPr>
                <w:rStyle w:val="3"/>
                <w:i/>
                <w:sz w:val="24"/>
                <w:szCs w:val="24"/>
              </w:rPr>
              <w:t xml:space="preserve">Дан развернутый ответ </w:t>
            </w:r>
            <w:r>
              <w:rPr>
                <w:rStyle w:val="3"/>
                <w:i/>
                <w:sz w:val="24"/>
                <w:szCs w:val="24"/>
              </w:rPr>
              <w:t>на поставленный вопрос,</w:t>
            </w:r>
            <w:r w:rsidRPr="009120EB">
              <w:rPr>
                <w:rStyle w:val="3"/>
                <w:i/>
                <w:sz w:val="24"/>
                <w:szCs w:val="24"/>
              </w:rPr>
              <w:t xml:space="preserve">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
                <w:sz w:val="24"/>
                <w:szCs w:val="24"/>
              </w:rPr>
              <w:t xml:space="preserve"> </w:t>
            </w:r>
            <w:r w:rsidRPr="009120EB">
              <w:rPr>
                <w:rStyle w:val="3"/>
                <w:i/>
                <w:sz w:val="24"/>
                <w:szCs w:val="24"/>
              </w:rPr>
              <w:t>курсу, дает аргументирова</w:t>
            </w:r>
            <w:r>
              <w:rPr>
                <w:rStyle w:val="3"/>
                <w:i/>
                <w:sz w:val="24"/>
                <w:szCs w:val="24"/>
              </w:rPr>
              <w:t>нные ответы, приводит примеры, ответ</w:t>
            </w:r>
            <w:r w:rsidRPr="009120EB">
              <w:rPr>
                <w:rStyle w:val="3"/>
                <w:i/>
                <w:sz w:val="24"/>
                <w:szCs w:val="24"/>
              </w:rPr>
              <w:t xml:space="preserve"> </w:t>
            </w:r>
            <w:r>
              <w:rPr>
                <w:rStyle w:val="3"/>
                <w:i/>
                <w:sz w:val="24"/>
                <w:szCs w:val="24"/>
              </w:rPr>
              <w:t>демонстрирует</w:t>
            </w:r>
            <w:r w:rsidRPr="009120EB">
              <w:rPr>
                <w:rStyle w:val="3"/>
                <w:i/>
                <w:sz w:val="24"/>
                <w:szCs w:val="24"/>
              </w:rPr>
              <w:t xml:space="preserve"> свободное владение монологической речью, логичность и последовательность </w:t>
            </w:r>
            <w:r>
              <w:rPr>
                <w:rStyle w:val="3"/>
                <w:i/>
                <w:sz w:val="24"/>
                <w:szCs w:val="24"/>
              </w:rPr>
              <w:t>суждений, о</w:t>
            </w:r>
            <w:r w:rsidRPr="009120EB">
              <w:rPr>
                <w:rStyle w:val="3"/>
                <w:i/>
                <w:sz w:val="24"/>
                <w:szCs w:val="24"/>
              </w:rPr>
              <w:t>днако в ответе</w:t>
            </w:r>
            <w:r>
              <w:rPr>
                <w:rStyle w:val="3"/>
                <w:i/>
                <w:sz w:val="24"/>
                <w:szCs w:val="24"/>
              </w:rPr>
              <w:t xml:space="preserve"> имеются незначительные неточности (не более двух)</w:t>
            </w:r>
            <w:r w:rsidRPr="009120EB">
              <w:rPr>
                <w:rStyle w:val="3"/>
                <w:i/>
                <w:sz w:val="24"/>
                <w:szCs w:val="24"/>
              </w:rPr>
              <w:t xml:space="preserve">. </w:t>
            </w:r>
            <w:r>
              <w:rPr>
                <w:rStyle w:val="3"/>
                <w:i/>
                <w:sz w:val="24"/>
                <w:szCs w:val="24"/>
              </w:rPr>
              <w:t>Дополнительные вопросы</w:t>
            </w:r>
            <w:r w:rsidRPr="009120EB">
              <w:rPr>
                <w:rStyle w:val="3"/>
                <w:i/>
                <w:sz w:val="24"/>
                <w:szCs w:val="24"/>
              </w:rPr>
              <w:t xml:space="preserve"> </w:t>
            </w:r>
            <w:r>
              <w:rPr>
                <w:rStyle w:val="3"/>
                <w:i/>
                <w:sz w:val="24"/>
                <w:szCs w:val="24"/>
              </w:rPr>
              <w:t>вызвали затруднения – в ответах имеются небольшие неточности</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D86D8A" w:rsidRPr="009120EB" w:rsidTr="00EF6D25">
        <w:trPr>
          <w:trHeight w:val="12"/>
        </w:trPr>
        <w:tc>
          <w:tcPr>
            <w:tcW w:w="2278" w:type="dxa"/>
            <w:shd w:val="clear" w:color="auto" w:fill="FFFFFF"/>
          </w:tcPr>
          <w:p w:rsidR="00D86D8A" w:rsidRDefault="00D86D8A" w:rsidP="00EF6D25">
            <w:pPr>
              <w:pStyle w:val="6"/>
              <w:spacing w:line="240" w:lineRule="auto"/>
              <w:jc w:val="left"/>
              <w:rPr>
                <w:i/>
                <w:sz w:val="24"/>
                <w:szCs w:val="24"/>
              </w:rPr>
            </w:pPr>
          </w:p>
        </w:tc>
        <w:tc>
          <w:tcPr>
            <w:tcW w:w="2977" w:type="dxa"/>
            <w:vMerge w:val="restart"/>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pacing w:line="240" w:lineRule="auto"/>
              <w:ind w:left="68"/>
              <w:jc w:val="left"/>
              <w:rPr>
                <w:rStyle w:val="3"/>
                <w:i/>
                <w:sz w:val="24"/>
                <w:szCs w:val="24"/>
              </w:rPr>
            </w:pPr>
          </w:p>
        </w:tc>
      </w:tr>
      <w:tr w:rsidR="00D86D8A" w:rsidRPr="009120EB" w:rsidTr="00EF6D25">
        <w:trPr>
          <w:trHeight w:val="3530"/>
        </w:trPr>
        <w:tc>
          <w:tcPr>
            <w:tcW w:w="2278" w:type="dxa"/>
            <w:shd w:val="clear" w:color="auto" w:fill="FFFFFF"/>
          </w:tcPr>
          <w:p w:rsidR="00D86D8A" w:rsidRPr="009120EB" w:rsidRDefault="00D86D8A" w:rsidP="00EF6D25">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Удовлетворительно</w:t>
            </w:r>
            <w:r>
              <w:rPr>
                <w:i/>
                <w:sz w:val="24"/>
                <w:szCs w:val="24"/>
              </w:rPr>
              <w:t>)</w:t>
            </w:r>
          </w:p>
          <w:p w:rsidR="00D86D8A" w:rsidRPr="009120EB" w:rsidRDefault="00D86D8A" w:rsidP="00EF6D25">
            <w:pPr>
              <w:pStyle w:val="6"/>
              <w:shd w:val="clear" w:color="auto" w:fill="auto"/>
              <w:spacing w:line="240" w:lineRule="auto"/>
              <w:ind w:firstLine="0"/>
              <w:jc w:val="left"/>
              <w:rPr>
                <w:i/>
                <w:sz w:val="24"/>
                <w:szCs w:val="24"/>
              </w:rPr>
            </w:pPr>
          </w:p>
        </w:tc>
        <w:tc>
          <w:tcPr>
            <w:tcW w:w="2977"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bookmarkStart w:id="0" w:name="_GoBack"/>
            <w:bookmarkEnd w:id="0"/>
            <w:r w:rsidRPr="009120EB">
              <w:rPr>
                <w:rStyle w:val="3"/>
                <w:i/>
                <w:sz w:val="24"/>
                <w:szCs w:val="24"/>
              </w:rPr>
              <w:t>Дан ответ, свидетельствующий о</w:t>
            </w:r>
            <w:r>
              <w:rPr>
                <w:rStyle w:val="3"/>
                <w:i/>
                <w:sz w:val="24"/>
                <w:szCs w:val="24"/>
              </w:rPr>
              <w:t>б общем знании материала</w:t>
            </w:r>
            <w:r w:rsidRPr="009120EB">
              <w:rPr>
                <w:rStyle w:val="3"/>
                <w:i/>
                <w:sz w:val="24"/>
                <w:szCs w:val="24"/>
              </w:rPr>
              <w:t xml:space="preserve"> изучаемой дисциплины, </w:t>
            </w:r>
            <w:r>
              <w:rPr>
                <w:rStyle w:val="3"/>
                <w:i/>
                <w:sz w:val="24"/>
                <w:szCs w:val="24"/>
              </w:rPr>
              <w:t>отмечается недостаточная глубина и полнота</w:t>
            </w:r>
            <w:r w:rsidRPr="009120EB">
              <w:rPr>
                <w:rStyle w:val="3"/>
                <w:i/>
                <w:sz w:val="24"/>
                <w:szCs w:val="24"/>
              </w:rPr>
              <w:t xml:space="preserve"> раскрытия темы, </w:t>
            </w:r>
            <w:r>
              <w:rPr>
                <w:rStyle w:val="3"/>
                <w:i/>
                <w:sz w:val="24"/>
                <w:szCs w:val="24"/>
              </w:rPr>
              <w:t>фиксируется знание</w:t>
            </w:r>
            <w:r w:rsidRPr="009120EB">
              <w:rPr>
                <w:rStyle w:val="3"/>
                <w:i/>
                <w:sz w:val="24"/>
                <w:szCs w:val="24"/>
              </w:rPr>
              <w:t xml:space="preserve"> основных вопросов теории,</w:t>
            </w:r>
            <w:r>
              <w:rPr>
                <w:rStyle w:val="3"/>
                <w:i/>
                <w:sz w:val="24"/>
                <w:szCs w:val="24"/>
              </w:rPr>
              <w:t xml:space="preserve"> но слабо сформированы навыки анализа материала</w:t>
            </w:r>
            <w:r w:rsidRPr="009120EB">
              <w:rPr>
                <w:rStyle w:val="3"/>
                <w:i/>
                <w:sz w:val="24"/>
                <w:szCs w:val="24"/>
              </w:rPr>
              <w:t>, процессов, недостаточны</w:t>
            </w:r>
            <w:r>
              <w:rPr>
                <w:rStyle w:val="3"/>
                <w:i/>
                <w:sz w:val="24"/>
                <w:szCs w:val="24"/>
              </w:rPr>
              <w:t xml:space="preserve"> умения</w:t>
            </w:r>
            <w:r w:rsidRPr="009120EB">
              <w:rPr>
                <w:rStyle w:val="3"/>
                <w:i/>
                <w:sz w:val="24"/>
                <w:szCs w:val="24"/>
              </w:rPr>
              <w:t xml:space="preserve"> </w:t>
            </w:r>
            <w:r>
              <w:rPr>
                <w:rStyle w:val="3"/>
                <w:i/>
                <w:sz w:val="24"/>
                <w:szCs w:val="24"/>
              </w:rPr>
              <w:t>выстраивать</w:t>
            </w:r>
            <w:r w:rsidRPr="009120EB">
              <w:rPr>
                <w:rStyle w:val="3"/>
                <w:i/>
                <w:sz w:val="24"/>
                <w:szCs w:val="24"/>
              </w:rPr>
              <w:t xml:space="preserve"> аргументированные ответы и приводить примеры, </w:t>
            </w:r>
            <w:r>
              <w:rPr>
                <w:rStyle w:val="3"/>
                <w:i/>
                <w:sz w:val="24"/>
                <w:szCs w:val="24"/>
              </w:rPr>
              <w:t>отмечается ограниченное владение</w:t>
            </w:r>
            <w:r w:rsidRPr="009120EB">
              <w:rPr>
                <w:rStyle w:val="3"/>
                <w:i/>
                <w:sz w:val="24"/>
                <w:szCs w:val="24"/>
              </w:rPr>
              <w:t xml:space="preserve"> монологической речью, </w:t>
            </w:r>
            <w:r>
              <w:rPr>
                <w:rStyle w:val="3"/>
                <w:i/>
                <w:sz w:val="24"/>
                <w:szCs w:val="24"/>
              </w:rPr>
              <w:t xml:space="preserve">нарушены </w:t>
            </w:r>
            <w:r w:rsidRPr="009120EB">
              <w:rPr>
                <w:rStyle w:val="3"/>
                <w:i/>
                <w:sz w:val="24"/>
                <w:szCs w:val="24"/>
              </w:rPr>
              <w:t>логичностью и последовательностью ответа. Допускается несколько ошибок в содержании ответа и решении практических задани</w:t>
            </w:r>
            <w:proofErr w:type="gramStart"/>
            <w:r w:rsidRPr="009120EB">
              <w:rPr>
                <w:rStyle w:val="3"/>
                <w:i/>
                <w:sz w:val="24"/>
                <w:szCs w:val="24"/>
              </w:rPr>
              <w:t>й</w:t>
            </w:r>
            <w:r>
              <w:rPr>
                <w:rStyle w:val="3"/>
                <w:i/>
                <w:sz w:val="24"/>
                <w:szCs w:val="24"/>
              </w:rPr>
              <w:t>(</w:t>
            </w:r>
            <w:proofErr w:type="gramEnd"/>
            <w:r>
              <w:rPr>
                <w:rStyle w:val="3"/>
                <w:i/>
                <w:sz w:val="24"/>
                <w:szCs w:val="24"/>
              </w:rPr>
              <w:t>не более 3-4)</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D86D8A" w:rsidRPr="009120EB" w:rsidTr="00EF6D25">
        <w:trPr>
          <w:trHeight w:val="4151"/>
        </w:trPr>
        <w:tc>
          <w:tcPr>
            <w:tcW w:w="2278" w:type="dxa"/>
            <w:shd w:val="clear" w:color="auto" w:fill="FFFFFF"/>
          </w:tcPr>
          <w:p w:rsidR="00D86D8A" w:rsidRDefault="00D86D8A" w:rsidP="00EF6D25">
            <w:pPr>
              <w:pStyle w:val="6"/>
              <w:shd w:val="clear" w:color="auto" w:fill="auto"/>
              <w:spacing w:line="240" w:lineRule="auto"/>
              <w:ind w:firstLine="0"/>
              <w:jc w:val="left"/>
              <w:rPr>
                <w:i/>
                <w:sz w:val="24"/>
                <w:szCs w:val="24"/>
              </w:rPr>
            </w:pPr>
            <w:r>
              <w:rPr>
                <w:i/>
                <w:sz w:val="24"/>
                <w:szCs w:val="24"/>
              </w:rPr>
              <w:lastRenderedPageBreak/>
              <w:t>Не зачтено</w:t>
            </w:r>
          </w:p>
          <w:p w:rsidR="00D86D8A" w:rsidRPr="009120EB" w:rsidRDefault="00D86D8A" w:rsidP="00EF6D25">
            <w:pPr>
              <w:pStyle w:val="6"/>
              <w:shd w:val="clear" w:color="auto" w:fill="auto"/>
              <w:spacing w:line="240" w:lineRule="auto"/>
              <w:ind w:firstLine="0"/>
              <w:jc w:val="left"/>
              <w:rPr>
                <w:i/>
                <w:sz w:val="24"/>
                <w:szCs w:val="24"/>
              </w:rPr>
            </w:pPr>
            <w:r>
              <w:rPr>
                <w:i/>
                <w:sz w:val="24"/>
                <w:szCs w:val="24"/>
              </w:rPr>
              <w:t>(</w:t>
            </w:r>
            <w:r w:rsidRPr="009120EB">
              <w:rPr>
                <w:i/>
                <w:sz w:val="24"/>
                <w:szCs w:val="24"/>
              </w:rPr>
              <w:t>Неудовлетвори</w:t>
            </w:r>
            <w:r w:rsidRPr="009120EB">
              <w:rPr>
                <w:i/>
                <w:sz w:val="24"/>
                <w:szCs w:val="24"/>
              </w:rPr>
              <w:softHyphen/>
              <w:t>тельно</w:t>
            </w:r>
            <w:r>
              <w:rPr>
                <w:i/>
                <w:sz w:val="24"/>
                <w:szCs w:val="24"/>
              </w:rPr>
              <w:t>)</w:t>
            </w:r>
            <w:r w:rsidRPr="009120EB">
              <w:rPr>
                <w:i/>
                <w:sz w:val="24"/>
                <w:szCs w:val="24"/>
              </w:rPr>
              <w:t xml:space="preserve"> </w:t>
            </w:r>
          </w:p>
        </w:tc>
        <w:tc>
          <w:tcPr>
            <w:tcW w:w="2977" w:type="dxa"/>
            <w:vMerge/>
            <w:shd w:val="clear" w:color="auto" w:fill="FFFFFF"/>
          </w:tcPr>
          <w:p w:rsidR="00D86D8A" w:rsidRPr="009120EB" w:rsidRDefault="00D86D8A" w:rsidP="00EF6D25">
            <w:pPr>
              <w:rPr>
                <w:i/>
                <w:sz w:val="24"/>
                <w:szCs w:val="24"/>
              </w:rPr>
            </w:pPr>
          </w:p>
        </w:tc>
        <w:tc>
          <w:tcPr>
            <w:tcW w:w="4253" w:type="dxa"/>
            <w:shd w:val="clear" w:color="auto" w:fill="FFFFFF"/>
          </w:tcPr>
          <w:p w:rsidR="00D86D8A" w:rsidRPr="009120EB" w:rsidRDefault="00D86D8A" w:rsidP="00EF6D25">
            <w:pPr>
              <w:pStyle w:val="6"/>
              <w:shd w:val="clear" w:color="auto" w:fill="auto"/>
              <w:spacing w:line="240" w:lineRule="auto"/>
              <w:ind w:left="68" w:firstLine="0"/>
              <w:jc w:val="left"/>
              <w:rPr>
                <w:i/>
                <w:sz w:val="24"/>
                <w:szCs w:val="24"/>
              </w:rPr>
            </w:pPr>
            <w:r w:rsidRPr="009120EB">
              <w:rPr>
                <w:rStyle w:val="3"/>
                <w:i/>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w:t>
            </w:r>
            <w:r>
              <w:rPr>
                <w:rStyle w:val="3"/>
                <w:i/>
                <w:sz w:val="24"/>
                <w:szCs w:val="24"/>
              </w:rPr>
              <w:t>тических заданий не выполнено,</w:t>
            </w:r>
            <w:r w:rsidRPr="009120EB">
              <w:rPr>
                <w:rStyle w:val="3"/>
                <w:i/>
                <w:sz w:val="24"/>
                <w:szCs w:val="24"/>
              </w:rPr>
              <w:t xml:space="preserve"> </w:t>
            </w:r>
            <w:r>
              <w:rPr>
                <w:rStyle w:val="3"/>
                <w:i/>
                <w:sz w:val="24"/>
                <w:szCs w:val="24"/>
              </w:rPr>
              <w:t>нет ответов</w:t>
            </w:r>
            <w:r w:rsidRPr="009120EB">
              <w:rPr>
                <w:rStyle w:val="3"/>
                <w:i/>
                <w:sz w:val="24"/>
                <w:szCs w:val="24"/>
              </w:rPr>
              <w:t xml:space="preserve"> на </w:t>
            </w:r>
            <w:r>
              <w:rPr>
                <w:rStyle w:val="3"/>
                <w:i/>
                <w:sz w:val="24"/>
                <w:szCs w:val="24"/>
              </w:rPr>
              <w:t>дополнительные и  наводящие вопросы</w:t>
            </w:r>
            <w:r w:rsidRPr="009120EB">
              <w:rPr>
                <w:rStyle w:val="3"/>
                <w:i/>
                <w:sz w:val="24"/>
                <w:szCs w:val="24"/>
              </w:rPr>
              <w:t xml:space="preserve"> преподавателя.</w:t>
            </w:r>
            <w:r>
              <w:rPr>
                <w:rStyle w:val="3"/>
                <w:i/>
                <w:sz w:val="24"/>
                <w:szCs w:val="24"/>
              </w:rPr>
              <w:t xml:space="preserve"> Контролируемые компетенции … сформированы на уровне …</w:t>
            </w:r>
          </w:p>
        </w:tc>
      </w:tr>
    </w:tbl>
    <w:p w:rsidR="00D86D8A" w:rsidRPr="009120EB" w:rsidRDefault="00D86D8A" w:rsidP="00D86D8A">
      <w:pPr>
        <w:rPr>
          <w:i/>
          <w:sz w:val="24"/>
          <w:szCs w:val="24"/>
        </w:rPr>
      </w:pPr>
    </w:p>
    <w:p w:rsidR="00D86D8A" w:rsidRDefault="00D86D8A" w:rsidP="00D86D8A">
      <w:pPr>
        <w:jc w:val="both"/>
        <w:rPr>
          <w:sz w:val="24"/>
          <w:szCs w:val="24"/>
        </w:rPr>
      </w:pPr>
    </w:p>
    <w:p w:rsidR="00D86D8A" w:rsidRDefault="00D86D8A" w:rsidP="00D86D8A">
      <w:pPr>
        <w:jc w:val="both"/>
        <w:rPr>
          <w:sz w:val="24"/>
          <w:szCs w:val="24"/>
        </w:rPr>
      </w:pPr>
    </w:p>
    <w:p w:rsidR="00D86D8A" w:rsidRDefault="00D86D8A" w:rsidP="00D86D8A">
      <w:pPr>
        <w:jc w:val="both"/>
        <w:rPr>
          <w:sz w:val="24"/>
          <w:szCs w:val="24"/>
        </w:rPr>
      </w:pPr>
    </w:p>
    <w:p w:rsidR="00D86D8A" w:rsidRDefault="00D86D8A" w:rsidP="00D86D8A">
      <w:pPr>
        <w:jc w:val="both"/>
        <w:rPr>
          <w:sz w:val="24"/>
          <w:szCs w:val="24"/>
        </w:rPr>
      </w:pPr>
    </w:p>
    <w:p w:rsidR="00D86D8A" w:rsidRDefault="00D86D8A" w:rsidP="00D86D8A">
      <w:pPr>
        <w:jc w:val="both"/>
        <w:rPr>
          <w:b/>
          <w:sz w:val="24"/>
          <w:szCs w:val="24"/>
        </w:rPr>
      </w:pPr>
      <w:r>
        <w:rPr>
          <w:b/>
          <w:sz w:val="24"/>
          <w:szCs w:val="24"/>
        </w:rPr>
        <w:t>Шкала оценивания №1. Текущая аттестация. Доклад</w:t>
      </w:r>
      <w:proofErr w:type="gramStart"/>
      <w:r>
        <w:rPr>
          <w:b/>
          <w:sz w:val="24"/>
          <w:szCs w:val="24"/>
        </w:rPr>
        <w:t>.</w:t>
      </w:r>
      <w:proofErr w:type="gramEnd"/>
      <w:r>
        <w:rPr>
          <w:b/>
          <w:sz w:val="24"/>
          <w:szCs w:val="24"/>
        </w:rPr>
        <w:t xml:space="preserve"> (</w:t>
      </w:r>
      <w:proofErr w:type="gramStart"/>
      <w:r>
        <w:rPr>
          <w:b/>
          <w:sz w:val="24"/>
          <w:szCs w:val="24"/>
        </w:rPr>
        <w:t>м</w:t>
      </w:r>
      <w:proofErr w:type="gramEnd"/>
      <w:r>
        <w:rPr>
          <w:b/>
          <w:sz w:val="24"/>
          <w:szCs w:val="24"/>
        </w:rPr>
        <w:t>акс.-10 баллов)</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D86D8A" w:rsidTr="00EF6D25">
        <w:trPr>
          <w:trHeight w:val="276"/>
        </w:trPr>
        <w:tc>
          <w:tcPr>
            <w:tcW w:w="371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баллы</w:t>
            </w:r>
          </w:p>
        </w:tc>
      </w:tr>
      <w:tr w:rsidR="00D86D8A" w:rsidTr="00EF6D25">
        <w:trPr>
          <w:trHeight w:val="610"/>
        </w:trPr>
        <w:tc>
          <w:tcPr>
            <w:tcW w:w="3716" w:type="dxa"/>
            <w:vMerge w:val="restart"/>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center"/>
              <w:rPr>
                <w:sz w:val="24"/>
                <w:szCs w:val="24"/>
              </w:rPr>
            </w:pPr>
            <w:r>
              <w:rPr>
                <w:sz w:val="24"/>
                <w:szCs w:val="24"/>
              </w:rPr>
              <w:t>Полнота и правильность</w:t>
            </w:r>
          </w:p>
          <w:p w:rsidR="00D86D8A" w:rsidRDefault="00D86D8A" w:rsidP="00EF6D25">
            <w:pPr>
              <w:spacing w:line="276" w:lineRule="auto"/>
              <w:jc w:val="center"/>
              <w:rPr>
                <w:sz w:val="24"/>
                <w:szCs w:val="24"/>
              </w:rPr>
            </w:pPr>
            <w:r>
              <w:rPr>
                <w:sz w:val="24"/>
                <w:szCs w:val="24"/>
              </w:rPr>
              <w:t>Ответа</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 xml:space="preserve">полно излагает материал, дает </w:t>
            </w:r>
            <w:proofErr w:type="gramStart"/>
            <w:r>
              <w:rPr>
                <w:sz w:val="24"/>
                <w:szCs w:val="24"/>
              </w:rPr>
              <w:t>правильное</w:t>
            </w:r>
            <w:proofErr w:type="gramEnd"/>
          </w:p>
          <w:p w:rsidR="00D86D8A" w:rsidRDefault="00D86D8A" w:rsidP="00EF6D25">
            <w:pPr>
              <w:spacing w:line="276" w:lineRule="auto"/>
              <w:rPr>
                <w:sz w:val="24"/>
                <w:szCs w:val="24"/>
              </w:rPr>
            </w:pPr>
            <w:r>
              <w:rPr>
                <w:sz w:val="24"/>
                <w:szCs w:val="24"/>
              </w:rPr>
              <w:t>определение основных понятий</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 xml:space="preserve">3-2 </w:t>
            </w:r>
          </w:p>
        </w:tc>
      </w:tr>
      <w:tr w:rsidR="00D86D8A" w:rsidTr="00EF6D25">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излагает материал неполно и допускает</w:t>
            </w:r>
          </w:p>
          <w:p w:rsidR="00D86D8A" w:rsidRDefault="00D86D8A" w:rsidP="00EF6D25">
            <w:pPr>
              <w:spacing w:line="276" w:lineRule="auto"/>
              <w:rPr>
                <w:sz w:val="24"/>
                <w:szCs w:val="24"/>
              </w:rPr>
            </w:pPr>
            <w:r>
              <w:rPr>
                <w:sz w:val="24"/>
                <w:szCs w:val="24"/>
              </w:rPr>
              <w:t>неточности в определении понятий или</w:t>
            </w:r>
          </w:p>
          <w:p w:rsidR="00D86D8A" w:rsidRDefault="00D86D8A" w:rsidP="00EF6D25">
            <w:pPr>
              <w:spacing w:line="276" w:lineRule="auto"/>
              <w:rPr>
                <w:sz w:val="24"/>
                <w:szCs w:val="24"/>
              </w:rPr>
            </w:pPr>
            <w:r>
              <w:rPr>
                <w:sz w:val="24"/>
                <w:szCs w:val="24"/>
              </w:rPr>
              <w:t>формулировке правил</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1-0</w:t>
            </w:r>
          </w:p>
        </w:tc>
      </w:tr>
      <w:tr w:rsidR="00D86D8A" w:rsidTr="00EF6D25">
        <w:trPr>
          <w:trHeight w:val="520"/>
        </w:trPr>
        <w:tc>
          <w:tcPr>
            <w:tcW w:w="3716" w:type="dxa"/>
            <w:vMerge w:val="restart"/>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center"/>
              <w:rPr>
                <w:sz w:val="24"/>
                <w:szCs w:val="24"/>
              </w:rPr>
            </w:pPr>
            <w:r>
              <w:rPr>
                <w:sz w:val="24"/>
                <w:szCs w:val="24"/>
              </w:rPr>
              <w:t>Степень осознанности,</w:t>
            </w:r>
          </w:p>
          <w:p w:rsidR="00D86D8A" w:rsidRDefault="00D86D8A" w:rsidP="00EF6D25">
            <w:pPr>
              <w:spacing w:line="276" w:lineRule="auto"/>
              <w:jc w:val="center"/>
              <w:rPr>
                <w:sz w:val="24"/>
                <w:szCs w:val="24"/>
              </w:rPr>
            </w:pPr>
            <w:r>
              <w:rPr>
                <w:sz w:val="24"/>
                <w:szCs w:val="24"/>
              </w:rPr>
              <w:t>понимания изученного</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обнаруживает понимание материала, может</w:t>
            </w:r>
          </w:p>
          <w:p w:rsidR="00D86D8A" w:rsidRDefault="00D86D8A" w:rsidP="00EF6D25">
            <w:pPr>
              <w:spacing w:line="276" w:lineRule="auto"/>
              <w:rPr>
                <w:sz w:val="24"/>
                <w:szCs w:val="24"/>
              </w:rPr>
            </w:pPr>
            <w:r>
              <w:rPr>
                <w:sz w:val="24"/>
                <w:szCs w:val="24"/>
              </w:rPr>
              <w:t>обосновать свои суждения, применить знания на практике, привести необходимые примеры, дать анализ</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3-2</w:t>
            </w:r>
          </w:p>
        </w:tc>
      </w:tr>
      <w:tr w:rsidR="00D86D8A" w:rsidTr="00EF6D25">
        <w:trPr>
          <w:trHeight w:val="59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обнаруживает понимание материала, но не умеет достаточно глубоко и доказательно обосновать свои суждения или привести свои примеры</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1</w:t>
            </w:r>
          </w:p>
        </w:tc>
      </w:tr>
      <w:tr w:rsidR="00D86D8A" w:rsidTr="00EF6D25">
        <w:trPr>
          <w:trHeight w:val="326"/>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нет понимания материала</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0</w:t>
            </w:r>
          </w:p>
        </w:tc>
      </w:tr>
      <w:tr w:rsidR="00D86D8A" w:rsidTr="00EF6D25">
        <w:trPr>
          <w:trHeight w:val="530"/>
        </w:trPr>
        <w:tc>
          <w:tcPr>
            <w:tcW w:w="3716" w:type="dxa"/>
            <w:vMerge w:val="restart"/>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center"/>
              <w:rPr>
                <w:sz w:val="24"/>
                <w:szCs w:val="24"/>
              </w:rPr>
            </w:pPr>
            <w:r>
              <w:rPr>
                <w:sz w:val="24"/>
                <w:szCs w:val="24"/>
              </w:rPr>
              <w:t>Четкость и грамотность</w:t>
            </w:r>
          </w:p>
          <w:p w:rsidR="00D86D8A" w:rsidRDefault="00D86D8A" w:rsidP="00EF6D25">
            <w:pPr>
              <w:spacing w:line="276" w:lineRule="auto"/>
              <w:jc w:val="center"/>
              <w:rPr>
                <w:sz w:val="24"/>
                <w:szCs w:val="24"/>
              </w:rPr>
            </w:pPr>
            <w:r>
              <w:rPr>
                <w:sz w:val="24"/>
                <w:szCs w:val="24"/>
              </w:rPr>
              <w:t>Речи</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излагает материал последовательно и правильно с точки зрения норм литературного языка</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4-3</w:t>
            </w:r>
          </w:p>
        </w:tc>
      </w:tr>
      <w:tr w:rsidR="00D86D8A" w:rsidTr="00EF6D25">
        <w:trPr>
          <w:trHeight w:val="78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излагает материал непоследовательно, нормы</w:t>
            </w:r>
          </w:p>
          <w:p w:rsidR="00D86D8A" w:rsidRDefault="00D86D8A" w:rsidP="00EF6D25">
            <w:pPr>
              <w:spacing w:line="276" w:lineRule="auto"/>
              <w:rPr>
                <w:sz w:val="24"/>
                <w:szCs w:val="24"/>
              </w:rPr>
            </w:pPr>
            <w:r>
              <w:rPr>
                <w:sz w:val="24"/>
                <w:szCs w:val="24"/>
              </w:rPr>
              <w:t xml:space="preserve">литературного языка не </w:t>
            </w:r>
            <w:proofErr w:type="gramStart"/>
            <w:r>
              <w:rPr>
                <w:sz w:val="24"/>
                <w:szCs w:val="24"/>
              </w:rPr>
              <w:t>выдержаны</w:t>
            </w:r>
            <w:proofErr w:type="gramEnd"/>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2-0</w:t>
            </w:r>
          </w:p>
        </w:tc>
      </w:tr>
      <w:tr w:rsidR="00D86D8A" w:rsidTr="00EF6D25">
        <w:trPr>
          <w:trHeight w:val="240"/>
        </w:trPr>
        <w:tc>
          <w:tcPr>
            <w:tcW w:w="3716" w:type="dxa"/>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spacing w:line="276" w:lineRule="auto"/>
              <w:jc w:val="center"/>
              <w:rPr>
                <w:sz w:val="24"/>
                <w:szCs w:val="24"/>
              </w:rPr>
            </w:pPr>
            <w:r>
              <w:rPr>
                <w:sz w:val="24"/>
                <w:szCs w:val="24"/>
              </w:rPr>
              <w:t>Ответы на вопросы</w:t>
            </w:r>
          </w:p>
        </w:tc>
        <w:tc>
          <w:tcPr>
            <w:tcW w:w="4960" w:type="dxa"/>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rPr>
                <w:sz w:val="24"/>
                <w:szCs w:val="24"/>
              </w:rPr>
            </w:pPr>
          </w:p>
        </w:tc>
        <w:tc>
          <w:tcPr>
            <w:tcW w:w="1389" w:type="dxa"/>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rPr>
                <w:sz w:val="24"/>
                <w:szCs w:val="24"/>
              </w:rPr>
            </w:pPr>
          </w:p>
        </w:tc>
      </w:tr>
    </w:tbl>
    <w:p w:rsidR="00D86D8A" w:rsidRDefault="00D86D8A" w:rsidP="00D86D8A">
      <w:pPr>
        <w:jc w:val="both"/>
        <w:rPr>
          <w:sz w:val="24"/>
          <w:szCs w:val="24"/>
          <w:lang w:eastAsia="ru-RU"/>
        </w:rPr>
      </w:pPr>
    </w:p>
    <w:p w:rsidR="00D86D8A" w:rsidRDefault="00D86D8A" w:rsidP="00D86D8A">
      <w:pPr>
        <w:tabs>
          <w:tab w:val="right" w:leader="underscore" w:pos="8505"/>
        </w:tabs>
        <w:rPr>
          <w:b/>
          <w:sz w:val="24"/>
          <w:szCs w:val="24"/>
        </w:rPr>
      </w:pPr>
      <w:r>
        <w:rPr>
          <w:b/>
          <w:sz w:val="24"/>
          <w:szCs w:val="24"/>
        </w:rPr>
        <w:t>Шкала оценивания.  Текущая аттестация. Презентация (макс. – 10)</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D86D8A" w:rsidTr="00EF6D25">
        <w:trPr>
          <w:trHeight w:val="276"/>
        </w:trPr>
        <w:tc>
          <w:tcPr>
            <w:tcW w:w="371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баллы</w:t>
            </w:r>
          </w:p>
        </w:tc>
      </w:tr>
      <w:tr w:rsidR="00D86D8A" w:rsidTr="00EF6D25">
        <w:trPr>
          <w:trHeight w:val="610"/>
        </w:trPr>
        <w:tc>
          <w:tcPr>
            <w:tcW w:w="3716" w:type="dxa"/>
            <w:vMerge w:val="restart"/>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jc w:val="center"/>
              <w:rPr>
                <w:sz w:val="24"/>
                <w:szCs w:val="24"/>
              </w:rPr>
            </w:pPr>
            <w:r>
              <w:rPr>
                <w:sz w:val="24"/>
                <w:szCs w:val="24"/>
              </w:rPr>
              <w:lastRenderedPageBreak/>
              <w:t>Степень самостоятельности</w:t>
            </w:r>
          </w:p>
          <w:p w:rsidR="00D86D8A" w:rsidRDefault="00D86D8A" w:rsidP="00EF6D25">
            <w:pPr>
              <w:spacing w:line="276" w:lineRule="auto"/>
              <w:jc w:val="center"/>
              <w:rPr>
                <w:sz w:val="24"/>
                <w:szCs w:val="24"/>
              </w:rPr>
            </w:pPr>
            <w:r>
              <w:rPr>
                <w:sz w:val="24"/>
                <w:szCs w:val="24"/>
              </w:rPr>
              <w:t>выполнения действия</w:t>
            </w:r>
          </w:p>
          <w:p w:rsidR="00D86D8A" w:rsidRDefault="00D86D8A" w:rsidP="00EF6D25">
            <w:pPr>
              <w:spacing w:line="276" w:lineRule="auto"/>
              <w:jc w:val="center"/>
              <w:rPr>
                <w:sz w:val="24"/>
                <w:szCs w:val="24"/>
              </w:rPr>
            </w:pPr>
            <w:r>
              <w:rPr>
                <w:sz w:val="24"/>
                <w:szCs w:val="24"/>
              </w:rPr>
              <w:t>(умения)</w:t>
            </w:r>
          </w:p>
          <w:p w:rsidR="00D86D8A" w:rsidRDefault="00D86D8A" w:rsidP="00EF6D25">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proofErr w:type="gramStart"/>
            <w:r>
              <w:rPr>
                <w:sz w:val="24"/>
                <w:szCs w:val="24"/>
              </w:rPr>
              <w:t>Свободно применяет умение (выполняет</w:t>
            </w:r>
            <w:proofErr w:type="gramEnd"/>
          </w:p>
          <w:p w:rsidR="00D86D8A" w:rsidRDefault="00D86D8A" w:rsidP="00EF6D25">
            <w:pPr>
              <w:spacing w:line="276" w:lineRule="auto"/>
              <w:rPr>
                <w:sz w:val="24"/>
                <w:szCs w:val="24"/>
              </w:rPr>
            </w:pPr>
            <w:r>
              <w:rPr>
                <w:sz w:val="24"/>
                <w:szCs w:val="24"/>
              </w:rPr>
              <w:t>действие) на практике, в различных ситуациях</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5-4</w:t>
            </w:r>
          </w:p>
        </w:tc>
      </w:tr>
      <w:tr w:rsidR="00D86D8A" w:rsidTr="00EF6D25">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 xml:space="preserve">Применяет умение (выполняет действие) </w:t>
            </w:r>
            <w:proofErr w:type="gramStart"/>
            <w:r>
              <w:rPr>
                <w:sz w:val="24"/>
                <w:szCs w:val="24"/>
              </w:rPr>
              <w:t>на</w:t>
            </w:r>
            <w:proofErr w:type="gramEnd"/>
          </w:p>
          <w:p w:rsidR="00D86D8A" w:rsidRDefault="00D86D8A" w:rsidP="00EF6D25">
            <w:pPr>
              <w:spacing w:line="276" w:lineRule="auto"/>
              <w:rPr>
                <w:sz w:val="24"/>
                <w:szCs w:val="24"/>
              </w:rPr>
            </w:pPr>
            <w:r>
              <w:rPr>
                <w:sz w:val="24"/>
                <w:szCs w:val="24"/>
              </w:rPr>
              <w:t>практике, возможны незначительные ошибки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3-2-1-0</w:t>
            </w:r>
          </w:p>
        </w:tc>
      </w:tr>
      <w:tr w:rsidR="00D86D8A" w:rsidTr="00EF6D25">
        <w:trPr>
          <w:trHeight w:val="520"/>
        </w:trPr>
        <w:tc>
          <w:tcPr>
            <w:tcW w:w="3716" w:type="dxa"/>
            <w:vMerge w:val="restart"/>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center"/>
              <w:rPr>
                <w:sz w:val="24"/>
                <w:szCs w:val="24"/>
              </w:rPr>
            </w:pPr>
            <w:r>
              <w:rPr>
                <w:sz w:val="24"/>
                <w:szCs w:val="24"/>
              </w:rPr>
              <w:t>Осознанность выполнения</w:t>
            </w:r>
          </w:p>
          <w:p w:rsidR="00D86D8A" w:rsidRDefault="00D86D8A" w:rsidP="00EF6D25">
            <w:pPr>
              <w:spacing w:line="276" w:lineRule="auto"/>
              <w:jc w:val="center"/>
              <w:rPr>
                <w:sz w:val="24"/>
                <w:szCs w:val="24"/>
              </w:rPr>
            </w:pPr>
            <w:r>
              <w:rPr>
                <w:sz w:val="24"/>
                <w:szCs w:val="24"/>
              </w:rPr>
              <w:t>действия (умения)</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Свободно комментирует выполняемые действия (умения), отвечает на вопросы</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5-4</w:t>
            </w:r>
          </w:p>
        </w:tc>
      </w:tr>
      <w:tr w:rsidR="00D86D8A" w:rsidTr="00EF6D25">
        <w:trPr>
          <w:trHeight w:val="59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 xml:space="preserve">В </w:t>
            </w:r>
            <w:proofErr w:type="gramStart"/>
            <w:r>
              <w:rPr>
                <w:sz w:val="24"/>
                <w:szCs w:val="24"/>
              </w:rPr>
              <w:t>комментариях</w:t>
            </w:r>
            <w:proofErr w:type="gramEnd"/>
            <w:r>
              <w:rPr>
                <w:sz w:val="24"/>
                <w:szCs w:val="24"/>
              </w:rPr>
              <w:t xml:space="preserve"> выполняемых действий имеются не значительные пропуски, не грубые ошибки, могут быть небольшие ошибки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3-2</w:t>
            </w:r>
          </w:p>
        </w:tc>
      </w:tr>
      <w:tr w:rsidR="00D86D8A" w:rsidTr="00EF6D25">
        <w:trPr>
          <w:trHeight w:val="326"/>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допускает грубые ошибки, затрудняется отвечать на вопросы</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1-0</w:t>
            </w:r>
          </w:p>
        </w:tc>
      </w:tr>
    </w:tbl>
    <w:p w:rsidR="00D86D8A" w:rsidRDefault="00D86D8A" w:rsidP="00D86D8A">
      <w:pPr>
        <w:tabs>
          <w:tab w:val="left" w:pos="708"/>
        </w:tabs>
        <w:snapToGrid w:val="0"/>
        <w:jc w:val="both"/>
        <w:rPr>
          <w:sz w:val="24"/>
          <w:szCs w:val="24"/>
        </w:rPr>
      </w:pPr>
    </w:p>
    <w:p w:rsidR="00D86D8A" w:rsidRDefault="00D86D8A" w:rsidP="00D86D8A">
      <w:pPr>
        <w:tabs>
          <w:tab w:val="left" w:pos="708"/>
        </w:tabs>
        <w:snapToGrid w:val="0"/>
        <w:jc w:val="both"/>
        <w:rPr>
          <w:b/>
          <w:sz w:val="24"/>
          <w:szCs w:val="24"/>
        </w:rPr>
      </w:pPr>
      <w:r>
        <w:rPr>
          <w:b/>
          <w:sz w:val="24"/>
          <w:szCs w:val="24"/>
        </w:rPr>
        <w:t>Шкала оценивания №2. Текущая аттестация. Подготовка ответа по теме (макс. – 5)</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D86D8A" w:rsidTr="00EF6D25">
        <w:trPr>
          <w:trHeight w:val="276"/>
        </w:trPr>
        <w:tc>
          <w:tcPr>
            <w:tcW w:w="371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b/>
                <w:bCs/>
                <w:sz w:val="24"/>
                <w:szCs w:val="24"/>
              </w:rPr>
              <w:t>баллы</w:t>
            </w:r>
          </w:p>
        </w:tc>
      </w:tr>
      <w:tr w:rsidR="00D86D8A" w:rsidTr="00EF6D25">
        <w:trPr>
          <w:trHeight w:val="610"/>
        </w:trPr>
        <w:tc>
          <w:tcPr>
            <w:tcW w:w="3716" w:type="dxa"/>
            <w:vMerge w:val="restart"/>
            <w:tcBorders>
              <w:top w:val="single" w:sz="4" w:space="0" w:color="auto"/>
              <w:left w:val="single" w:sz="4" w:space="0" w:color="auto"/>
              <w:bottom w:val="single" w:sz="4" w:space="0" w:color="auto"/>
              <w:right w:val="single" w:sz="4" w:space="0" w:color="auto"/>
            </w:tcBorders>
            <w:vAlign w:val="bottom"/>
          </w:tcPr>
          <w:p w:rsidR="00D86D8A" w:rsidRDefault="00D86D8A" w:rsidP="00EF6D25">
            <w:pPr>
              <w:spacing w:line="276" w:lineRule="auto"/>
              <w:rPr>
                <w:sz w:val="24"/>
                <w:szCs w:val="24"/>
              </w:rPr>
            </w:pPr>
            <w:r>
              <w:rPr>
                <w:sz w:val="24"/>
                <w:szCs w:val="24"/>
              </w:rPr>
              <w:t>Полнота, системность,</w:t>
            </w:r>
          </w:p>
          <w:p w:rsidR="00D86D8A" w:rsidRDefault="00D86D8A" w:rsidP="00EF6D25">
            <w:pPr>
              <w:spacing w:line="276" w:lineRule="auto"/>
              <w:rPr>
                <w:sz w:val="24"/>
                <w:szCs w:val="24"/>
              </w:rPr>
            </w:pPr>
            <w:r>
              <w:rPr>
                <w:sz w:val="24"/>
                <w:szCs w:val="24"/>
              </w:rPr>
              <w:t>прочность знаний (знания)</w:t>
            </w:r>
          </w:p>
          <w:p w:rsidR="00D86D8A" w:rsidRDefault="00D86D8A" w:rsidP="00EF6D25">
            <w:pPr>
              <w:spacing w:line="276" w:lineRule="auto"/>
              <w:rPr>
                <w:sz w:val="24"/>
                <w:szCs w:val="24"/>
              </w:rPr>
            </w:pPr>
          </w:p>
          <w:p w:rsidR="00D86D8A" w:rsidRDefault="00D86D8A" w:rsidP="00EF6D25">
            <w:pPr>
              <w:spacing w:line="276" w:lineRule="auto"/>
              <w:rPr>
                <w:sz w:val="24"/>
                <w:szCs w:val="24"/>
              </w:rPr>
            </w:pPr>
          </w:p>
          <w:p w:rsidR="00D86D8A" w:rsidRDefault="00D86D8A" w:rsidP="00EF6D25">
            <w:pPr>
              <w:spacing w:line="276" w:lineRule="auto"/>
              <w:rPr>
                <w:sz w:val="24"/>
                <w:szCs w:val="24"/>
              </w:rPr>
            </w:pPr>
          </w:p>
          <w:p w:rsidR="00D86D8A" w:rsidRDefault="00D86D8A" w:rsidP="00EF6D25">
            <w:pPr>
              <w:spacing w:line="276" w:lineRule="auto"/>
              <w:rPr>
                <w:sz w:val="24"/>
                <w:szCs w:val="24"/>
              </w:rPr>
            </w:pPr>
          </w:p>
          <w:p w:rsidR="00D86D8A" w:rsidRDefault="00D86D8A" w:rsidP="00EF6D25">
            <w:pPr>
              <w:spacing w:line="276" w:lineRule="auto"/>
              <w:rPr>
                <w:sz w:val="24"/>
                <w:szCs w:val="24"/>
              </w:rPr>
            </w:pPr>
          </w:p>
          <w:p w:rsidR="00D86D8A" w:rsidRDefault="00D86D8A" w:rsidP="00EF6D25">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Изложение полученных знаний письменной форме, полное, в системе, в соответствии с требованиями учебной программы; допускаются единичные несущественные ошибки, самостоятельно исправляемые студентами</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5-4</w:t>
            </w:r>
          </w:p>
        </w:tc>
      </w:tr>
      <w:tr w:rsidR="00D86D8A" w:rsidTr="00EF6D25">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D86D8A" w:rsidRDefault="00D86D8A" w:rsidP="00EF6D25">
            <w:pPr>
              <w:spacing w:line="276" w:lineRule="auto"/>
              <w:rPr>
                <w:sz w:val="24"/>
                <w:szCs w:val="24"/>
              </w:rPr>
            </w:pPr>
            <w:r>
              <w:rPr>
                <w:sz w:val="24"/>
                <w:szCs w:val="24"/>
              </w:rPr>
              <w:t xml:space="preserve">Изложение полученных знаний неполное, </w:t>
            </w:r>
            <w:proofErr w:type="gramStart"/>
            <w:r>
              <w:rPr>
                <w:sz w:val="24"/>
                <w:szCs w:val="24"/>
              </w:rPr>
              <w:t>однако</w:t>
            </w:r>
            <w:proofErr w:type="gramEnd"/>
            <w:r>
              <w:rPr>
                <w:sz w:val="24"/>
                <w:szCs w:val="24"/>
              </w:rPr>
              <w:t xml:space="preserve"> это не препятствует усвоению последующего программного материала; допускаются отдельные существенные ошибки, исправленные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3-2-</w:t>
            </w:r>
          </w:p>
        </w:tc>
      </w:tr>
      <w:tr w:rsidR="00D86D8A" w:rsidTr="00EF6D25">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D86D8A" w:rsidRDefault="00D86D8A" w:rsidP="00EF6D25">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D86D8A" w:rsidRDefault="00D86D8A" w:rsidP="00EF6D25">
            <w:pPr>
              <w:spacing w:line="276" w:lineRule="auto"/>
              <w:rPr>
                <w:sz w:val="24"/>
                <w:szCs w:val="24"/>
              </w:rPr>
            </w:pPr>
            <w:r>
              <w:rPr>
                <w:sz w:val="24"/>
                <w:szCs w:val="24"/>
              </w:rPr>
              <w:t>Изложение учебного материала неполное,</w:t>
            </w:r>
          </w:p>
          <w:p w:rsidR="00D86D8A" w:rsidRDefault="00D86D8A" w:rsidP="00EF6D25">
            <w:pPr>
              <w:spacing w:line="276" w:lineRule="auto"/>
              <w:rPr>
                <w:sz w:val="24"/>
                <w:szCs w:val="24"/>
              </w:rPr>
            </w:pPr>
            <w:r>
              <w:rPr>
                <w:sz w:val="24"/>
                <w:szCs w:val="24"/>
              </w:rPr>
              <w:t>бессистемное, что препятствует усвоению</w:t>
            </w:r>
          </w:p>
          <w:p w:rsidR="00D86D8A" w:rsidRDefault="00D86D8A" w:rsidP="00EF6D25">
            <w:pPr>
              <w:spacing w:line="276" w:lineRule="auto"/>
              <w:rPr>
                <w:sz w:val="24"/>
                <w:szCs w:val="24"/>
              </w:rPr>
            </w:pPr>
            <w:r>
              <w:rPr>
                <w:sz w:val="24"/>
                <w:szCs w:val="24"/>
              </w:rPr>
              <w:t>последующей учебной информации;</w:t>
            </w:r>
          </w:p>
          <w:p w:rsidR="00D86D8A" w:rsidRDefault="00D86D8A" w:rsidP="00EF6D25">
            <w:pPr>
              <w:spacing w:line="276" w:lineRule="auto"/>
              <w:rPr>
                <w:sz w:val="24"/>
                <w:szCs w:val="24"/>
              </w:rPr>
            </w:pPr>
            <w:r>
              <w:rPr>
                <w:sz w:val="24"/>
                <w:szCs w:val="24"/>
              </w:rPr>
              <w:t>существенные ошибки, неисправляемые даже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rPr>
                <w:sz w:val="24"/>
                <w:szCs w:val="24"/>
              </w:rPr>
            </w:pPr>
            <w:r>
              <w:rPr>
                <w:sz w:val="24"/>
                <w:szCs w:val="24"/>
              </w:rPr>
              <w:t>1-0</w:t>
            </w:r>
          </w:p>
        </w:tc>
      </w:tr>
    </w:tbl>
    <w:p w:rsidR="00D86D8A" w:rsidRDefault="00D86D8A" w:rsidP="00D86D8A">
      <w:pPr>
        <w:rPr>
          <w:i/>
          <w:sz w:val="24"/>
          <w:szCs w:val="24"/>
        </w:rPr>
      </w:pPr>
    </w:p>
    <w:p w:rsidR="00D86D8A" w:rsidRDefault="00D86D8A" w:rsidP="00D86D8A">
      <w:pPr>
        <w:ind w:firstLine="709"/>
        <w:jc w:val="both"/>
        <w:rPr>
          <w:b/>
          <w:sz w:val="28"/>
          <w:szCs w:val="28"/>
        </w:rPr>
      </w:pPr>
      <w:r>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D86D8A" w:rsidRDefault="00D86D8A" w:rsidP="00D86D8A">
      <w:pPr>
        <w:rPr>
          <w:sz w:val="28"/>
          <w:szCs w:val="28"/>
        </w:rPr>
      </w:pPr>
    </w:p>
    <w:p w:rsidR="00D86D8A" w:rsidRDefault="00D86D8A" w:rsidP="00D86D8A">
      <w:pPr>
        <w:rPr>
          <w:sz w:val="28"/>
          <w:szCs w:val="28"/>
        </w:rPr>
      </w:pPr>
    </w:p>
    <w:p w:rsidR="00D86D8A" w:rsidRDefault="00D86D8A" w:rsidP="00D86D8A">
      <w:pPr>
        <w:jc w:val="both"/>
        <w:rPr>
          <w:i/>
          <w:sz w:val="28"/>
          <w:szCs w:val="28"/>
        </w:rPr>
      </w:pPr>
      <w:r>
        <w:rPr>
          <w:rStyle w:val="a6"/>
        </w:rPr>
        <w:t>Оценивание ответа на зачете</w:t>
      </w:r>
      <w:r>
        <w:rPr>
          <w:i/>
          <w:sz w:val="28"/>
          <w:szCs w:val="28"/>
        </w:rPr>
        <w:t xml:space="preserve"> </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90"/>
      </w:tblGrid>
      <w:tr w:rsidR="00D86D8A" w:rsidTr="00EF6D25">
        <w:trPr>
          <w:tblHeader/>
        </w:trPr>
        <w:tc>
          <w:tcPr>
            <w:tcW w:w="212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b/>
                <w:bCs/>
                <w:iCs/>
                <w:sz w:val="24"/>
                <w:szCs w:val="24"/>
                <w:lang w:eastAsia="ru-RU"/>
              </w:rPr>
            </w:pPr>
            <w:r>
              <w:rPr>
                <w:b/>
                <w:bCs/>
                <w:iCs/>
                <w:sz w:val="24"/>
                <w:szCs w:val="24"/>
                <w:lang w:eastAsia="ru-RU"/>
              </w:rPr>
              <w:t xml:space="preserve">Оценка </w:t>
            </w:r>
            <w:proofErr w:type="gramStart"/>
            <w:r>
              <w:rPr>
                <w:b/>
                <w:bCs/>
                <w:iCs/>
                <w:sz w:val="24"/>
                <w:szCs w:val="24"/>
                <w:lang w:eastAsia="ru-RU"/>
              </w:rPr>
              <w:t>по</w:t>
            </w:r>
            <w:proofErr w:type="gramEnd"/>
            <w:r>
              <w:rPr>
                <w:b/>
                <w:bCs/>
                <w:iCs/>
                <w:sz w:val="24"/>
                <w:szCs w:val="24"/>
                <w:lang w:eastAsia="ru-RU"/>
              </w:rPr>
              <w:t xml:space="preserve"> </w:t>
            </w:r>
          </w:p>
          <w:p w:rsidR="00D86D8A" w:rsidRDefault="00D86D8A" w:rsidP="00EF6D25">
            <w:pPr>
              <w:spacing w:line="276" w:lineRule="auto"/>
              <w:jc w:val="both"/>
              <w:rPr>
                <w:b/>
                <w:bCs/>
                <w:iCs/>
                <w:sz w:val="24"/>
                <w:szCs w:val="24"/>
                <w:lang w:eastAsia="ru-RU"/>
              </w:rPr>
            </w:pPr>
            <w:r>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b/>
                <w:bCs/>
                <w:iCs/>
                <w:sz w:val="24"/>
                <w:szCs w:val="24"/>
                <w:lang w:eastAsia="ru-RU"/>
              </w:rPr>
            </w:pPr>
            <w:r>
              <w:rPr>
                <w:b/>
                <w:bCs/>
                <w:iCs/>
                <w:sz w:val="24"/>
                <w:szCs w:val="24"/>
                <w:lang w:eastAsia="ru-RU"/>
              </w:rPr>
              <w:t xml:space="preserve">Критерии оценки результатов </w:t>
            </w:r>
            <w:proofErr w:type="gramStart"/>
            <w:r>
              <w:rPr>
                <w:b/>
                <w:bCs/>
                <w:iCs/>
                <w:sz w:val="24"/>
                <w:szCs w:val="24"/>
                <w:lang w:eastAsia="ru-RU"/>
              </w:rPr>
              <w:t>обучения по дисциплине</w:t>
            </w:r>
            <w:proofErr w:type="gramEnd"/>
          </w:p>
        </w:tc>
      </w:tr>
      <w:tr w:rsidR="00D86D8A" w:rsidTr="00EF6D25">
        <w:trPr>
          <w:trHeight w:val="705"/>
        </w:trPr>
        <w:tc>
          <w:tcPr>
            <w:tcW w:w="2126" w:type="dxa"/>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jc w:val="both"/>
              <w:rPr>
                <w:iCs/>
                <w:sz w:val="24"/>
                <w:szCs w:val="24"/>
                <w:lang w:eastAsia="ru-RU"/>
              </w:rPr>
            </w:pPr>
            <w:r>
              <w:rPr>
                <w:iCs/>
                <w:sz w:val="24"/>
                <w:szCs w:val="24"/>
                <w:lang w:eastAsia="ru-RU"/>
              </w:rPr>
              <w:t>«отлично»/</w:t>
            </w:r>
          </w:p>
          <w:p w:rsidR="00D86D8A" w:rsidRDefault="00D86D8A" w:rsidP="00EF6D25">
            <w:pPr>
              <w:spacing w:line="276" w:lineRule="auto"/>
              <w:jc w:val="both"/>
              <w:rPr>
                <w:iCs/>
                <w:sz w:val="24"/>
                <w:szCs w:val="24"/>
                <w:lang w:eastAsia="ru-RU"/>
              </w:rPr>
            </w:pPr>
            <w:r>
              <w:rPr>
                <w:iCs/>
                <w:sz w:val="24"/>
                <w:szCs w:val="24"/>
                <w:lang w:eastAsia="ru-RU"/>
              </w:rPr>
              <w:t>«зачтено (отлично)»/</w:t>
            </w:r>
          </w:p>
          <w:p w:rsidR="00D86D8A" w:rsidRDefault="00D86D8A" w:rsidP="00EF6D25">
            <w:pPr>
              <w:spacing w:line="276" w:lineRule="auto"/>
              <w:jc w:val="both"/>
              <w:rPr>
                <w:iCs/>
                <w:sz w:val="24"/>
                <w:szCs w:val="24"/>
                <w:lang w:eastAsia="ru-RU"/>
              </w:rPr>
            </w:pPr>
            <w:r>
              <w:rPr>
                <w:iCs/>
                <w:sz w:val="24"/>
                <w:szCs w:val="24"/>
                <w:lang w:eastAsia="ru-RU"/>
              </w:rPr>
              <w:lastRenderedPageBreak/>
              <w:t>«зачтено»</w:t>
            </w:r>
          </w:p>
          <w:p w:rsidR="00D86D8A" w:rsidRDefault="00D86D8A" w:rsidP="00EF6D25">
            <w:pPr>
              <w:spacing w:line="276" w:lineRule="auto"/>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D86D8A" w:rsidRDefault="00D86D8A" w:rsidP="00EF6D25">
            <w:pPr>
              <w:spacing w:line="276" w:lineRule="auto"/>
              <w:jc w:val="both"/>
              <w:rPr>
                <w:iCs/>
                <w:sz w:val="24"/>
                <w:szCs w:val="24"/>
                <w:lang w:eastAsia="ru-RU"/>
              </w:rPr>
            </w:pPr>
            <w:r>
              <w:rPr>
                <w:iCs/>
                <w:sz w:val="24"/>
                <w:szCs w:val="24"/>
                <w:lang w:eastAsia="ru-RU"/>
              </w:rPr>
              <w:lastRenderedPageBreak/>
              <w:t>Выставляется обучающемуся, если компетенци</w:t>
            </w:r>
            <w:proofErr w:type="gramStart"/>
            <w:r>
              <w:rPr>
                <w:iCs/>
                <w:sz w:val="24"/>
                <w:szCs w:val="24"/>
                <w:lang w:eastAsia="ru-RU"/>
              </w:rPr>
              <w:t>я(</w:t>
            </w:r>
            <w:proofErr w:type="spellStart"/>
            <w:proofErr w:type="gramEnd"/>
            <w:r>
              <w:rPr>
                <w:iCs/>
                <w:sz w:val="24"/>
                <w:szCs w:val="24"/>
                <w:lang w:eastAsia="ru-RU"/>
              </w:rPr>
              <w:t>ии</w:t>
            </w:r>
            <w:proofErr w:type="spellEnd"/>
            <w:r>
              <w:rPr>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w:t>
            </w:r>
            <w:r>
              <w:rPr>
                <w:iCs/>
                <w:sz w:val="24"/>
                <w:szCs w:val="24"/>
                <w:lang w:eastAsia="ru-RU"/>
              </w:rPr>
              <w:lastRenderedPageBreak/>
              <w:t xml:space="preserve">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D86D8A" w:rsidRDefault="00D86D8A" w:rsidP="00EF6D25">
            <w:pPr>
              <w:spacing w:line="276" w:lineRule="auto"/>
              <w:jc w:val="both"/>
              <w:rPr>
                <w:iCs/>
                <w:sz w:val="24"/>
                <w:szCs w:val="24"/>
                <w:lang w:eastAsia="ru-RU"/>
              </w:rPr>
            </w:pPr>
            <w:r>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D86D8A" w:rsidRDefault="00D86D8A" w:rsidP="00EF6D25">
            <w:pPr>
              <w:spacing w:line="276" w:lineRule="auto"/>
              <w:jc w:val="both"/>
              <w:rPr>
                <w:iCs/>
                <w:sz w:val="24"/>
                <w:szCs w:val="24"/>
                <w:lang w:eastAsia="ru-RU"/>
              </w:rPr>
            </w:pPr>
            <w:r>
              <w:rPr>
                <w:iCs/>
                <w:sz w:val="24"/>
                <w:szCs w:val="24"/>
                <w:lang w:eastAsia="ru-RU"/>
              </w:rPr>
              <w:t xml:space="preserve">Свободно ориентируется в учебной и профессиональной литературе. </w:t>
            </w:r>
          </w:p>
          <w:p w:rsidR="00D86D8A" w:rsidRDefault="00D86D8A" w:rsidP="00EF6D25">
            <w:pPr>
              <w:spacing w:line="276" w:lineRule="auto"/>
              <w:jc w:val="both"/>
              <w:rPr>
                <w:iCs/>
                <w:sz w:val="24"/>
                <w:szCs w:val="24"/>
                <w:lang w:eastAsia="ru-RU"/>
              </w:rPr>
            </w:pPr>
          </w:p>
          <w:p w:rsidR="00D86D8A" w:rsidRDefault="00D86D8A" w:rsidP="00EF6D25">
            <w:pPr>
              <w:spacing w:line="276" w:lineRule="auto"/>
              <w:jc w:val="both"/>
              <w:rPr>
                <w:iCs/>
                <w:sz w:val="24"/>
                <w:szCs w:val="24"/>
                <w:lang w:eastAsia="ru-RU"/>
              </w:rPr>
            </w:pPr>
            <w:r>
              <w:rPr>
                <w:iCs/>
                <w:sz w:val="24"/>
                <w:szCs w:val="24"/>
                <w:lang w:eastAsia="ru-RU"/>
              </w:rPr>
              <w:t xml:space="preserve">Оценка по дисциплине выставляются </w:t>
            </w:r>
            <w:proofErr w:type="gramStart"/>
            <w:r>
              <w:rPr>
                <w:iCs/>
                <w:sz w:val="24"/>
                <w:szCs w:val="24"/>
                <w:lang w:eastAsia="ru-RU"/>
              </w:rPr>
              <w:t>обучающемуся</w:t>
            </w:r>
            <w:proofErr w:type="gramEnd"/>
            <w:r>
              <w:rPr>
                <w:iCs/>
                <w:sz w:val="24"/>
                <w:szCs w:val="24"/>
                <w:lang w:eastAsia="ru-RU"/>
              </w:rPr>
              <w:t xml:space="preserve"> с учётом результатов текущей и промежуточной аттестации.</w:t>
            </w:r>
          </w:p>
        </w:tc>
      </w:tr>
      <w:tr w:rsidR="00D86D8A" w:rsidTr="00EF6D25">
        <w:trPr>
          <w:trHeight w:val="1649"/>
        </w:trPr>
        <w:tc>
          <w:tcPr>
            <w:tcW w:w="212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iCs/>
                <w:sz w:val="24"/>
                <w:szCs w:val="24"/>
                <w:lang w:eastAsia="ru-RU"/>
              </w:rPr>
            </w:pPr>
            <w:r>
              <w:rPr>
                <w:iCs/>
                <w:sz w:val="24"/>
                <w:szCs w:val="24"/>
                <w:lang w:eastAsia="ru-RU"/>
              </w:rPr>
              <w:lastRenderedPageBreak/>
              <w:t>«хорошо»/</w:t>
            </w:r>
          </w:p>
          <w:p w:rsidR="00D86D8A" w:rsidRDefault="00D86D8A" w:rsidP="00EF6D25">
            <w:pPr>
              <w:spacing w:line="276" w:lineRule="auto"/>
              <w:jc w:val="both"/>
              <w:rPr>
                <w:iCs/>
                <w:sz w:val="24"/>
                <w:szCs w:val="24"/>
                <w:lang w:eastAsia="ru-RU"/>
              </w:rPr>
            </w:pPr>
            <w:r>
              <w:rPr>
                <w:iCs/>
                <w:sz w:val="24"/>
                <w:szCs w:val="24"/>
                <w:lang w:eastAsia="ru-RU"/>
              </w:rPr>
              <w:t>«зачтено (хорошо)»/</w:t>
            </w:r>
          </w:p>
          <w:p w:rsidR="00D86D8A" w:rsidRDefault="00D86D8A" w:rsidP="00EF6D25">
            <w:pPr>
              <w:spacing w:line="276" w:lineRule="auto"/>
              <w:jc w:val="both"/>
              <w:rPr>
                <w:iCs/>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iCs/>
                <w:sz w:val="24"/>
                <w:szCs w:val="24"/>
                <w:lang w:eastAsia="ru-RU"/>
              </w:rPr>
            </w:pPr>
            <w:proofErr w:type="gramStart"/>
            <w:r>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roofErr w:type="gramEnd"/>
          </w:p>
          <w:p w:rsidR="00D86D8A" w:rsidRDefault="00D86D8A" w:rsidP="00EF6D25">
            <w:pPr>
              <w:spacing w:line="276" w:lineRule="auto"/>
              <w:jc w:val="both"/>
              <w:rPr>
                <w:iCs/>
                <w:sz w:val="24"/>
                <w:szCs w:val="24"/>
                <w:lang w:eastAsia="ru-RU"/>
              </w:rPr>
            </w:pPr>
            <w:proofErr w:type="gramStart"/>
            <w:r>
              <w:rPr>
                <w:iCs/>
                <w:sz w:val="24"/>
                <w:szCs w:val="24"/>
                <w:lang w:eastAsia="ru-RU"/>
              </w:rPr>
              <w:t>Обучающийся</w:t>
            </w:r>
            <w:proofErr w:type="gramEnd"/>
            <w:r>
              <w:rPr>
                <w:iCs/>
                <w:sz w:val="24"/>
                <w:szCs w:val="24"/>
                <w:lang w:eastAsia="ru-RU"/>
              </w:rPr>
              <w:t xml:space="preserve">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D86D8A" w:rsidRDefault="00D86D8A" w:rsidP="00EF6D25">
            <w:pPr>
              <w:spacing w:line="276" w:lineRule="auto"/>
              <w:jc w:val="both"/>
              <w:rPr>
                <w:iCs/>
                <w:sz w:val="24"/>
                <w:szCs w:val="24"/>
                <w:lang w:eastAsia="ru-RU"/>
              </w:rPr>
            </w:pPr>
            <w:r>
              <w:rPr>
                <w:iCs/>
                <w:sz w:val="24"/>
                <w:szCs w:val="24"/>
                <w:lang w:eastAsia="ru-RU"/>
              </w:rPr>
              <w:t xml:space="preserve">Достаточно хорошо ориентируется в учебной и профессиональной литературе. </w:t>
            </w:r>
          </w:p>
          <w:p w:rsidR="00D86D8A" w:rsidRDefault="00D86D8A" w:rsidP="00EF6D25">
            <w:pPr>
              <w:spacing w:line="276" w:lineRule="auto"/>
              <w:jc w:val="both"/>
              <w:rPr>
                <w:iCs/>
                <w:sz w:val="24"/>
                <w:szCs w:val="24"/>
                <w:lang w:eastAsia="ru-RU"/>
              </w:rPr>
            </w:pPr>
            <w:r>
              <w:rPr>
                <w:iCs/>
                <w:sz w:val="24"/>
                <w:szCs w:val="24"/>
                <w:lang w:eastAsia="ru-RU"/>
              </w:rPr>
              <w:t xml:space="preserve">Оценка по дисциплине выставляются </w:t>
            </w:r>
            <w:proofErr w:type="gramStart"/>
            <w:r>
              <w:rPr>
                <w:iCs/>
                <w:sz w:val="24"/>
                <w:szCs w:val="24"/>
                <w:lang w:eastAsia="ru-RU"/>
              </w:rPr>
              <w:t>обучающемуся</w:t>
            </w:r>
            <w:proofErr w:type="gramEnd"/>
            <w:r>
              <w:rPr>
                <w:iCs/>
                <w:sz w:val="24"/>
                <w:szCs w:val="24"/>
                <w:lang w:eastAsia="ru-RU"/>
              </w:rPr>
              <w:t xml:space="preserve"> с учётом результатов текущей и промежуточной аттестации.</w:t>
            </w:r>
          </w:p>
          <w:p w:rsidR="00D86D8A" w:rsidRDefault="00D86D8A" w:rsidP="00EF6D25">
            <w:pPr>
              <w:spacing w:line="276" w:lineRule="auto"/>
              <w:jc w:val="both"/>
              <w:rPr>
                <w:i/>
                <w:sz w:val="24"/>
                <w:szCs w:val="24"/>
                <w:lang w:eastAsia="ru-RU"/>
              </w:rPr>
            </w:pPr>
            <w:r>
              <w:rPr>
                <w:iCs/>
                <w:sz w:val="24"/>
                <w:szCs w:val="24"/>
                <w:lang w:eastAsia="ru-RU"/>
              </w:rPr>
              <w:t>Компетенции, закреплённые за дисциплиной, сформированы на уровне «</w:t>
            </w:r>
            <w:r>
              <w:rPr>
                <w:sz w:val="24"/>
                <w:szCs w:val="24"/>
                <w:lang w:eastAsia="ru-RU"/>
              </w:rPr>
              <w:t>хороший</w:t>
            </w:r>
            <w:r>
              <w:rPr>
                <w:b/>
                <w:i/>
                <w:sz w:val="24"/>
                <w:szCs w:val="24"/>
                <w:lang w:eastAsia="ru-RU"/>
              </w:rPr>
              <w:t>»</w:t>
            </w:r>
            <w:r>
              <w:rPr>
                <w:i/>
                <w:sz w:val="24"/>
                <w:szCs w:val="24"/>
                <w:lang w:eastAsia="ru-RU"/>
              </w:rPr>
              <w:t>.</w:t>
            </w:r>
          </w:p>
        </w:tc>
      </w:tr>
      <w:tr w:rsidR="00D86D8A" w:rsidTr="00EF6D25">
        <w:trPr>
          <w:trHeight w:val="1407"/>
        </w:trPr>
        <w:tc>
          <w:tcPr>
            <w:tcW w:w="212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iCs/>
                <w:sz w:val="24"/>
                <w:szCs w:val="24"/>
                <w:lang w:eastAsia="ru-RU"/>
              </w:rPr>
            </w:pPr>
            <w:r>
              <w:rPr>
                <w:iCs/>
                <w:sz w:val="24"/>
                <w:szCs w:val="24"/>
                <w:lang w:eastAsia="ru-RU"/>
              </w:rPr>
              <w:t>«удовлетворительно»/</w:t>
            </w:r>
          </w:p>
          <w:p w:rsidR="00D86D8A" w:rsidRDefault="00D86D8A" w:rsidP="00EF6D25">
            <w:pPr>
              <w:spacing w:line="276" w:lineRule="auto"/>
              <w:jc w:val="both"/>
              <w:rPr>
                <w:iCs/>
                <w:sz w:val="24"/>
                <w:szCs w:val="24"/>
                <w:lang w:eastAsia="ru-RU"/>
              </w:rPr>
            </w:pPr>
            <w:r>
              <w:rPr>
                <w:iCs/>
                <w:sz w:val="24"/>
                <w:szCs w:val="24"/>
                <w:lang w:eastAsia="ru-RU"/>
              </w:rPr>
              <w:t>«зачтено (удовлетворительно)»/</w:t>
            </w:r>
          </w:p>
          <w:p w:rsidR="00D86D8A" w:rsidRDefault="00D86D8A" w:rsidP="00EF6D25">
            <w:pPr>
              <w:spacing w:line="276" w:lineRule="auto"/>
              <w:jc w:val="both"/>
              <w:rPr>
                <w:i/>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b/>
                <w:i/>
                <w:sz w:val="24"/>
                <w:szCs w:val="24"/>
                <w:lang w:eastAsia="ru-RU"/>
              </w:rPr>
            </w:pPr>
            <w:r>
              <w:rPr>
                <w:iCs/>
                <w:sz w:val="24"/>
                <w:szCs w:val="24"/>
                <w:lang w:eastAsia="ru-RU"/>
              </w:rPr>
              <w:t xml:space="preserve">Выставляется </w:t>
            </w:r>
            <w:proofErr w:type="gramStart"/>
            <w:r>
              <w:rPr>
                <w:iCs/>
                <w:sz w:val="24"/>
                <w:szCs w:val="24"/>
                <w:lang w:eastAsia="ru-RU"/>
              </w:rPr>
              <w:t>обучающемуся</w:t>
            </w:r>
            <w:proofErr w:type="gramEnd"/>
            <w:r>
              <w:rPr>
                <w:iCs/>
                <w:sz w:val="24"/>
                <w:szCs w:val="24"/>
                <w:lang w:eastAsia="ru-RU"/>
              </w:rPr>
              <w:t>,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D86D8A" w:rsidRDefault="00D86D8A" w:rsidP="00EF6D25">
            <w:pPr>
              <w:spacing w:line="276" w:lineRule="auto"/>
              <w:jc w:val="both"/>
              <w:rPr>
                <w:iCs/>
                <w:sz w:val="24"/>
                <w:szCs w:val="24"/>
                <w:lang w:eastAsia="ru-RU"/>
              </w:rPr>
            </w:pPr>
            <w:proofErr w:type="gramStart"/>
            <w:r>
              <w:rPr>
                <w:iCs/>
                <w:sz w:val="24"/>
                <w:szCs w:val="24"/>
                <w:lang w:eastAsia="ru-RU"/>
              </w:rPr>
              <w:t>Обучающийся</w:t>
            </w:r>
            <w:proofErr w:type="gramEnd"/>
            <w:r>
              <w:rPr>
                <w:iCs/>
                <w:sz w:val="24"/>
                <w:szCs w:val="24"/>
                <w:lang w:eastAsia="ru-RU"/>
              </w:rPr>
              <w:t xml:space="preserve">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D86D8A" w:rsidRDefault="00D86D8A" w:rsidP="00EF6D25">
            <w:pPr>
              <w:spacing w:line="276" w:lineRule="auto"/>
              <w:jc w:val="both"/>
              <w:rPr>
                <w:iCs/>
                <w:sz w:val="24"/>
                <w:szCs w:val="24"/>
                <w:lang w:eastAsia="ru-RU"/>
              </w:rPr>
            </w:pPr>
            <w:r>
              <w:rPr>
                <w:iCs/>
                <w:sz w:val="24"/>
                <w:szCs w:val="24"/>
                <w:lang w:eastAsia="ru-RU"/>
              </w:rPr>
              <w:t>Демонстрирует достаточный уровень знания учебной литературы по дисциплине.</w:t>
            </w:r>
          </w:p>
          <w:p w:rsidR="00D86D8A" w:rsidRDefault="00D86D8A" w:rsidP="00EF6D25">
            <w:pPr>
              <w:spacing w:line="276" w:lineRule="auto"/>
              <w:jc w:val="both"/>
              <w:rPr>
                <w:iCs/>
                <w:sz w:val="24"/>
                <w:szCs w:val="24"/>
                <w:lang w:eastAsia="ru-RU"/>
              </w:rPr>
            </w:pPr>
            <w:r>
              <w:rPr>
                <w:iCs/>
                <w:sz w:val="24"/>
                <w:szCs w:val="24"/>
                <w:lang w:eastAsia="ru-RU"/>
              </w:rPr>
              <w:t xml:space="preserve">Оценка по дисциплине выставляются </w:t>
            </w:r>
            <w:proofErr w:type="gramStart"/>
            <w:r>
              <w:rPr>
                <w:iCs/>
                <w:sz w:val="24"/>
                <w:szCs w:val="24"/>
                <w:lang w:eastAsia="ru-RU"/>
              </w:rPr>
              <w:t>обучающемуся</w:t>
            </w:r>
            <w:proofErr w:type="gramEnd"/>
            <w:r>
              <w:rPr>
                <w:iCs/>
                <w:sz w:val="24"/>
                <w:szCs w:val="24"/>
                <w:lang w:eastAsia="ru-RU"/>
              </w:rPr>
              <w:t xml:space="preserve"> с учётом результатов текущей и промежуточной аттестации.</w:t>
            </w:r>
          </w:p>
          <w:p w:rsidR="00D86D8A" w:rsidRDefault="00D86D8A" w:rsidP="00EF6D25">
            <w:pPr>
              <w:spacing w:line="276" w:lineRule="auto"/>
              <w:jc w:val="both"/>
              <w:rPr>
                <w:i/>
                <w:sz w:val="24"/>
                <w:szCs w:val="24"/>
                <w:lang w:eastAsia="ru-RU"/>
              </w:rPr>
            </w:pPr>
            <w:r>
              <w:rPr>
                <w:iCs/>
                <w:sz w:val="24"/>
                <w:szCs w:val="24"/>
                <w:lang w:eastAsia="ru-RU"/>
              </w:rPr>
              <w:t xml:space="preserve">Компетенции, закреплённые за дисциплиной, сформированы на </w:t>
            </w:r>
            <w:r>
              <w:rPr>
                <w:iCs/>
                <w:sz w:val="24"/>
                <w:szCs w:val="24"/>
                <w:lang w:eastAsia="ru-RU"/>
              </w:rPr>
              <w:lastRenderedPageBreak/>
              <w:t>уровне «достаточный</w:t>
            </w:r>
            <w:r>
              <w:rPr>
                <w:b/>
                <w:i/>
                <w:sz w:val="24"/>
                <w:szCs w:val="24"/>
                <w:lang w:eastAsia="ru-RU"/>
              </w:rPr>
              <w:t>»</w:t>
            </w:r>
            <w:r>
              <w:rPr>
                <w:i/>
                <w:sz w:val="24"/>
                <w:szCs w:val="24"/>
                <w:lang w:eastAsia="ru-RU"/>
              </w:rPr>
              <w:t xml:space="preserve">. </w:t>
            </w:r>
          </w:p>
        </w:tc>
      </w:tr>
      <w:tr w:rsidR="00D86D8A" w:rsidTr="00EF6D25">
        <w:trPr>
          <w:trHeight w:val="415"/>
        </w:trPr>
        <w:tc>
          <w:tcPr>
            <w:tcW w:w="2126"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iCs/>
                <w:sz w:val="24"/>
                <w:szCs w:val="24"/>
                <w:lang w:eastAsia="ru-RU"/>
              </w:rPr>
            </w:pPr>
            <w:r>
              <w:rPr>
                <w:iCs/>
                <w:sz w:val="24"/>
                <w:szCs w:val="24"/>
                <w:lang w:eastAsia="ru-RU"/>
              </w:rPr>
              <w:lastRenderedPageBreak/>
              <w:t>«неудовлетворительно»/</w:t>
            </w:r>
          </w:p>
          <w:p w:rsidR="00D86D8A" w:rsidRDefault="00D86D8A" w:rsidP="00EF6D25">
            <w:pPr>
              <w:spacing w:line="276" w:lineRule="auto"/>
              <w:jc w:val="both"/>
              <w:rPr>
                <w:iCs/>
                <w:sz w:val="24"/>
                <w:szCs w:val="24"/>
                <w:lang w:eastAsia="ru-RU"/>
              </w:rPr>
            </w:pPr>
            <w:r>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D86D8A" w:rsidRDefault="00D86D8A" w:rsidP="00EF6D25">
            <w:pPr>
              <w:spacing w:line="276" w:lineRule="auto"/>
              <w:jc w:val="both"/>
              <w:rPr>
                <w:b/>
                <w:i/>
                <w:sz w:val="24"/>
                <w:szCs w:val="24"/>
                <w:lang w:eastAsia="ru-RU"/>
              </w:rPr>
            </w:pPr>
            <w:r>
              <w:rPr>
                <w:iCs/>
                <w:sz w:val="24"/>
                <w:szCs w:val="24"/>
                <w:lang w:eastAsia="ru-RU"/>
              </w:rPr>
              <w:t xml:space="preserve">Выставляется </w:t>
            </w:r>
            <w:proofErr w:type="gramStart"/>
            <w:r>
              <w:rPr>
                <w:iCs/>
                <w:sz w:val="24"/>
                <w:szCs w:val="24"/>
                <w:lang w:eastAsia="ru-RU"/>
              </w:rPr>
              <w:t>обучающемуся</w:t>
            </w:r>
            <w:proofErr w:type="gramEnd"/>
            <w:r>
              <w:rPr>
                <w:iCs/>
                <w:sz w:val="24"/>
                <w:szCs w:val="24"/>
                <w:lang w:eastAsia="ru-RU"/>
              </w:rPr>
              <w:t>,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D86D8A" w:rsidRDefault="00D86D8A" w:rsidP="00EF6D25">
            <w:pPr>
              <w:spacing w:line="276" w:lineRule="auto"/>
              <w:jc w:val="both"/>
              <w:rPr>
                <w:iCs/>
                <w:sz w:val="24"/>
                <w:szCs w:val="24"/>
                <w:lang w:eastAsia="ru-RU"/>
              </w:rPr>
            </w:pPr>
            <w:proofErr w:type="gramStart"/>
            <w:r>
              <w:rPr>
                <w:iCs/>
                <w:sz w:val="24"/>
                <w:szCs w:val="24"/>
                <w:lang w:eastAsia="ru-RU"/>
              </w:rPr>
              <w:t>Обучающийся</w:t>
            </w:r>
            <w:proofErr w:type="gramEnd"/>
            <w:r>
              <w:rPr>
                <w:iCs/>
                <w:sz w:val="24"/>
                <w:szCs w:val="24"/>
                <w:lang w:eastAsia="ru-RU"/>
              </w:rPr>
              <w:t xml:space="preserve">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D86D8A" w:rsidRDefault="00D86D8A" w:rsidP="00EF6D25">
            <w:pPr>
              <w:spacing w:line="276" w:lineRule="auto"/>
              <w:jc w:val="both"/>
              <w:rPr>
                <w:iCs/>
                <w:sz w:val="24"/>
                <w:szCs w:val="24"/>
                <w:lang w:eastAsia="ru-RU"/>
              </w:rPr>
            </w:pPr>
            <w:r>
              <w:rPr>
                <w:iCs/>
                <w:sz w:val="24"/>
                <w:szCs w:val="24"/>
                <w:lang w:eastAsia="ru-RU"/>
              </w:rPr>
              <w:t>Демонстрирует фрагментарные знания учебной литературы по дисциплине.</w:t>
            </w:r>
          </w:p>
          <w:p w:rsidR="00D86D8A" w:rsidRDefault="00D86D8A" w:rsidP="00EF6D25">
            <w:pPr>
              <w:spacing w:line="276" w:lineRule="auto"/>
              <w:jc w:val="both"/>
              <w:rPr>
                <w:iCs/>
                <w:sz w:val="24"/>
                <w:szCs w:val="24"/>
                <w:lang w:eastAsia="ru-RU"/>
              </w:rPr>
            </w:pPr>
            <w:r>
              <w:rPr>
                <w:iCs/>
                <w:sz w:val="24"/>
                <w:szCs w:val="24"/>
                <w:lang w:eastAsia="ru-RU"/>
              </w:rPr>
              <w:t xml:space="preserve">Оценка по дисциплине выставляются </w:t>
            </w:r>
            <w:proofErr w:type="gramStart"/>
            <w:r>
              <w:rPr>
                <w:iCs/>
                <w:sz w:val="24"/>
                <w:szCs w:val="24"/>
                <w:lang w:eastAsia="ru-RU"/>
              </w:rPr>
              <w:t>обучающемуся</w:t>
            </w:r>
            <w:proofErr w:type="gramEnd"/>
            <w:r>
              <w:rPr>
                <w:iCs/>
                <w:sz w:val="24"/>
                <w:szCs w:val="24"/>
                <w:lang w:eastAsia="ru-RU"/>
              </w:rPr>
              <w:t xml:space="preserve"> с учётом результатов текущей и промежуточной аттестации.</w:t>
            </w:r>
          </w:p>
          <w:p w:rsidR="00D86D8A" w:rsidRDefault="00D86D8A" w:rsidP="00EF6D25">
            <w:pPr>
              <w:spacing w:line="276" w:lineRule="auto"/>
              <w:jc w:val="both"/>
              <w:rPr>
                <w:i/>
                <w:sz w:val="24"/>
                <w:szCs w:val="24"/>
                <w:lang w:eastAsia="ru-RU"/>
              </w:rPr>
            </w:pPr>
            <w:r>
              <w:rPr>
                <w:iCs/>
                <w:sz w:val="24"/>
                <w:szCs w:val="24"/>
                <w:lang w:eastAsia="ru-RU"/>
              </w:rPr>
              <w:t>Компетенции на уровне «достаточный</w:t>
            </w:r>
            <w:r>
              <w:rPr>
                <w:b/>
                <w:i/>
                <w:sz w:val="24"/>
                <w:szCs w:val="24"/>
                <w:lang w:eastAsia="ru-RU"/>
              </w:rPr>
              <w:t>»</w:t>
            </w:r>
            <w:r>
              <w:rPr>
                <w:iCs/>
                <w:sz w:val="24"/>
                <w:szCs w:val="24"/>
                <w:lang w:eastAsia="ru-RU"/>
              </w:rPr>
              <w:t xml:space="preserve">, закреплённые за дисциплиной, не сформированы. </w:t>
            </w:r>
          </w:p>
        </w:tc>
      </w:tr>
    </w:tbl>
    <w:p w:rsidR="00D86D8A" w:rsidRDefault="00D86D8A" w:rsidP="00D86D8A">
      <w:pPr>
        <w:ind w:firstLine="709"/>
        <w:jc w:val="both"/>
        <w:rPr>
          <w:b/>
          <w:color w:val="FF0000"/>
          <w:sz w:val="28"/>
          <w:szCs w:val="28"/>
        </w:rPr>
      </w:pPr>
    </w:p>
    <w:p w:rsidR="00D86D8A" w:rsidRDefault="00D86D8A" w:rsidP="00D86D8A">
      <w:pPr>
        <w:ind w:firstLine="709"/>
        <w:jc w:val="both"/>
        <w:rPr>
          <w:rStyle w:val="5"/>
          <w:i w:val="0"/>
          <w:iCs w:val="0"/>
          <w:sz w:val="24"/>
          <w:szCs w:val="24"/>
        </w:rPr>
      </w:pPr>
    </w:p>
    <w:p w:rsidR="00D86D8A" w:rsidRDefault="00D86D8A" w:rsidP="00D86D8A">
      <w:pPr>
        <w:jc w:val="both"/>
        <w:rPr>
          <w:b/>
          <w:sz w:val="24"/>
          <w:szCs w:val="24"/>
        </w:rPr>
      </w:pPr>
    </w:p>
    <w:p w:rsidR="00D86D8A" w:rsidRDefault="00D86D8A" w:rsidP="00D86D8A">
      <w:pPr>
        <w:rPr>
          <w:rFonts w:eastAsia="Calibri"/>
          <w:sz w:val="24"/>
          <w:szCs w:val="24"/>
        </w:rPr>
      </w:pPr>
      <w:r>
        <w:rPr>
          <w:sz w:val="24"/>
          <w:szCs w:val="24"/>
          <w:lang w:eastAsia="ru-RU"/>
        </w:rPr>
        <w:t xml:space="preserve">Составитель: </w:t>
      </w:r>
      <w:r>
        <w:rPr>
          <w:rFonts w:eastAsia="Calibri"/>
          <w:sz w:val="24"/>
          <w:szCs w:val="24"/>
        </w:rPr>
        <w:t xml:space="preserve"> доктор философских наук, профессор Воеводина Л.Н.,   </w:t>
      </w:r>
    </w:p>
    <w:p w:rsidR="00D86D8A" w:rsidRDefault="00D86D8A" w:rsidP="00D86D8A">
      <w:pPr>
        <w:jc w:val="both"/>
        <w:rPr>
          <w:sz w:val="24"/>
          <w:szCs w:val="24"/>
          <w:lang w:eastAsia="ru-RU"/>
        </w:rPr>
      </w:pPr>
    </w:p>
    <w:p w:rsidR="00D86D8A" w:rsidRDefault="00D86D8A" w:rsidP="00D86D8A">
      <w:pPr>
        <w:jc w:val="both"/>
        <w:rPr>
          <w:sz w:val="24"/>
          <w:szCs w:val="24"/>
          <w:lang w:eastAsia="ru-RU"/>
        </w:rPr>
      </w:pPr>
    </w:p>
    <w:p w:rsidR="00D86D8A" w:rsidRDefault="00D86D8A" w:rsidP="00D86D8A">
      <w:pPr>
        <w:jc w:val="both"/>
        <w:rPr>
          <w:sz w:val="24"/>
          <w:szCs w:val="24"/>
          <w:lang w:eastAsia="ru-RU"/>
        </w:rPr>
      </w:pPr>
      <w:r>
        <w:rPr>
          <w:sz w:val="24"/>
          <w:szCs w:val="24"/>
          <w:lang w:eastAsia="ru-RU"/>
        </w:rPr>
        <w:t xml:space="preserve">ФОС </w:t>
      </w:r>
      <w:proofErr w:type="gramStart"/>
      <w:r>
        <w:rPr>
          <w:sz w:val="24"/>
          <w:szCs w:val="24"/>
          <w:lang w:eastAsia="ru-RU"/>
        </w:rPr>
        <w:t>одобрен</w:t>
      </w:r>
      <w:proofErr w:type="gramEnd"/>
      <w:r>
        <w:rPr>
          <w:sz w:val="24"/>
          <w:szCs w:val="24"/>
          <w:lang w:eastAsia="ru-RU"/>
        </w:rPr>
        <w:t xml:space="preserve"> на заседании кафедры  </w:t>
      </w:r>
      <w:r>
        <w:rPr>
          <w:rFonts w:eastAsia="Calibri"/>
          <w:sz w:val="24"/>
          <w:szCs w:val="24"/>
        </w:rPr>
        <w:t>культурологии</w:t>
      </w:r>
      <w:r>
        <w:rPr>
          <w:sz w:val="24"/>
          <w:szCs w:val="24"/>
          <w:lang w:eastAsia="ru-RU"/>
        </w:rPr>
        <w:t xml:space="preserve"> </w:t>
      </w:r>
    </w:p>
    <w:p w:rsidR="00D86D8A" w:rsidRDefault="00D86D8A" w:rsidP="00D86D8A">
      <w:pPr>
        <w:jc w:val="both"/>
        <w:rPr>
          <w:sz w:val="24"/>
          <w:szCs w:val="24"/>
          <w:lang w:eastAsia="ru-RU"/>
        </w:rPr>
      </w:pPr>
      <w:r>
        <w:rPr>
          <w:sz w:val="24"/>
          <w:szCs w:val="24"/>
          <w:lang w:eastAsia="ru-RU"/>
        </w:rPr>
        <w:t xml:space="preserve">                                                                       </w:t>
      </w:r>
    </w:p>
    <w:p w:rsidR="00D86D8A" w:rsidRDefault="00D86D8A" w:rsidP="00D86D8A">
      <w:pPr>
        <w:jc w:val="both"/>
      </w:pPr>
      <w:r>
        <w:rPr>
          <w:sz w:val="24"/>
          <w:szCs w:val="24"/>
          <w:lang w:eastAsia="ru-RU"/>
        </w:rPr>
        <w:t xml:space="preserve">от ______ года, протокол </w:t>
      </w:r>
      <w:proofErr w:type="spellStart"/>
      <w:r>
        <w:rPr>
          <w:sz w:val="24"/>
          <w:szCs w:val="24"/>
          <w:lang w:eastAsia="ru-RU"/>
        </w:rPr>
        <w:t>No</w:t>
      </w:r>
      <w:proofErr w:type="spellEnd"/>
      <w:r>
        <w:rPr>
          <w:sz w:val="24"/>
          <w:szCs w:val="24"/>
          <w:lang w:eastAsia="ru-RU"/>
        </w:rPr>
        <w:t xml:space="preserve"> _______.</w:t>
      </w:r>
    </w:p>
    <w:p w:rsidR="00D86D8A" w:rsidRDefault="00D86D8A" w:rsidP="00D86D8A"/>
    <w:p w:rsidR="00D86D8A" w:rsidRDefault="00D86D8A" w:rsidP="00D86D8A"/>
    <w:p w:rsidR="000515A6" w:rsidRDefault="000515A6"/>
    <w:sectPr w:rsidR="000515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CD8"/>
    <w:rsid w:val="000515A6"/>
    <w:rsid w:val="008E6CD8"/>
    <w:rsid w:val="00D86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D8A"/>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link w:val="ReportHead0"/>
    <w:locked/>
    <w:rsid w:val="00D86D8A"/>
    <w:rPr>
      <w:rFonts w:ascii="Times New Roman" w:eastAsia="Times New Roman" w:hAnsi="Times New Roman" w:cs="Times New Roman"/>
      <w:sz w:val="28"/>
      <w:szCs w:val="24"/>
      <w:lang w:val="x-none" w:eastAsia="x-none"/>
    </w:rPr>
  </w:style>
  <w:style w:type="paragraph" w:customStyle="1" w:styleId="ReportHead0">
    <w:name w:val="Report_Head"/>
    <w:basedOn w:val="a"/>
    <w:link w:val="ReportHead"/>
    <w:rsid w:val="00D86D8A"/>
    <w:pPr>
      <w:jc w:val="center"/>
    </w:pPr>
    <w:rPr>
      <w:sz w:val="28"/>
      <w:szCs w:val="24"/>
      <w:lang w:val="x-none" w:eastAsia="x-none"/>
    </w:rPr>
  </w:style>
  <w:style w:type="paragraph" w:customStyle="1" w:styleId="6">
    <w:name w:val="Основной текст6"/>
    <w:basedOn w:val="a"/>
    <w:rsid w:val="00D86D8A"/>
    <w:pPr>
      <w:widowControl w:val="0"/>
      <w:shd w:val="clear" w:color="auto" w:fill="FFFFFF"/>
      <w:spacing w:line="0" w:lineRule="atLeast"/>
      <w:ind w:hanging="1800"/>
      <w:jc w:val="both"/>
    </w:pPr>
    <w:rPr>
      <w:sz w:val="22"/>
      <w:szCs w:val="22"/>
      <w:lang w:eastAsia="ru-RU" w:bidi="ru-RU"/>
    </w:rPr>
  </w:style>
  <w:style w:type="character" w:customStyle="1" w:styleId="a3">
    <w:name w:val="Таблица Знак"/>
    <w:link w:val="a4"/>
    <w:locked/>
    <w:rsid w:val="00D86D8A"/>
    <w:rPr>
      <w:rFonts w:ascii="Times New Roman" w:eastAsia="Calibri" w:hAnsi="Times New Roman" w:cs="Times New Roman"/>
      <w:kern w:val="28"/>
      <w:lang w:val="x-none"/>
    </w:rPr>
  </w:style>
  <w:style w:type="paragraph" w:customStyle="1" w:styleId="a4">
    <w:name w:val="Таблица"/>
    <w:basedOn w:val="a"/>
    <w:link w:val="a3"/>
    <w:qFormat/>
    <w:rsid w:val="00D86D8A"/>
    <w:rPr>
      <w:rFonts w:eastAsia="Calibri"/>
      <w:kern w:val="28"/>
      <w:sz w:val="22"/>
      <w:szCs w:val="22"/>
      <w:lang w:val="x-none"/>
    </w:rPr>
  </w:style>
  <w:style w:type="character" w:customStyle="1" w:styleId="3">
    <w:name w:val="Основной текст3"/>
    <w:rsid w:val="00D86D8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5">
    <w:name w:val="Основной текст + Полужирный"/>
    <w:rsid w:val="00D86D8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6">
    <w:name w:val="Подпись к таблице"/>
    <w:rsid w:val="00D86D8A"/>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D86D8A"/>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a7">
    <w:name w:val="Подпись к таблице + Не полужирный;Курсив"/>
    <w:rsid w:val="00D86D8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D8A"/>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link w:val="ReportHead0"/>
    <w:locked/>
    <w:rsid w:val="00D86D8A"/>
    <w:rPr>
      <w:rFonts w:ascii="Times New Roman" w:eastAsia="Times New Roman" w:hAnsi="Times New Roman" w:cs="Times New Roman"/>
      <w:sz w:val="28"/>
      <w:szCs w:val="24"/>
      <w:lang w:val="x-none" w:eastAsia="x-none"/>
    </w:rPr>
  </w:style>
  <w:style w:type="paragraph" w:customStyle="1" w:styleId="ReportHead0">
    <w:name w:val="Report_Head"/>
    <w:basedOn w:val="a"/>
    <w:link w:val="ReportHead"/>
    <w:rsid w:val="00D86D8A"/>
    <w:pPr>
      <w:jc w:val="center"/>
    </w:pPr>
    <w:rPr>
      <w:sz w:val="28"/>
      <w:szCs w:val="24"/>
      <w:lang w:val="x-none" w:eastAsia="x-none"/>
    </w:rPr>
  </w:style>
  <w:style w:type="paragraph" w:customStyle="1" w:styleId="6">
    <w:name w:val="Основной текст6"/>
    <w:basedOn w:val="a"/>
    <w:rsid w:val="00D86D8A"/>
    <w:pPr>
      <w:widowControl w:val="0"/>
      <w:shd w:val="clear" w:color="auto" w:fill="FFFFFF"/>
      <w:spacing w:line="0" w:lineRule="atLeast"/>
      <w:ind w:hanging="1800"/>
      <w:jc w:val="both"/>
    </w:pPr>
    <w:rPr>
      <w:sz w:val="22"/>
      <w:szCs w:val="22"/>
      <w:lang w:eastAsia="ru-RU" w:bidi="ru-RU"/>
    </w:rPr>
  </w:style>
  <w:style w:type="character" w:customStyle="1" w:styleId="a3">
    <w:name w:val="Таблица Знак"/>
    <w:link w:val="a4"/>
    <w:locked/>
    <w:rsid w:val="00D86D8A"/>
    <w:rPr>
      <w:rFonts w:ascii="Times New Roman" w:eastAsia="Calibri" w:hAnsi="Times New Roman" w:cs="Times New Roman"/>
      <w:kern w:val="28"/>
      <w:lang w:val="x-none"/>
    </w:rPr>
  </w:style>
  <w:style w:type="paragraph" w:customStyle="1" w:styleId="a4">
    <w:name w:val="Таблица"/>
    <w:basedOn w:val="a"/>
    <w:link w:val="a3"/>
    <w:qFormat/>
    <w:rsid w:val="00D86D8A"/>
    <w:rPr>
      <w:rFonts w:eastAsia="Calibri"/>
      <w:kern w:val="28"/>
      <w:sz w:val="22"/>
      <w:szCs w:val="22"/>
      <w:lang w:val="x-none"/>
    </w:rPr>
  </w:style>
  <w:style w:type="character" w:customStyle="1" w:styleId="3">
    <w:name w:val="Основной текст3"/>
    <w:rsid w:val="00D86D8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5">
    <w:name w:val="Основной текст + Полужирный"/>
    <w:rsid w:val="00D86D8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6">
    <w:name w:val="Подпись к таблице"/>
    <w:rsid w:val="00D86D8A"/>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D86D8A"/>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a7">
    <w:name w:val="Подпись к таблице + Не полужирный;Курсив"/>
    <w:rsid w:val="00D86D8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3000</Words>
  <Characters>17103</Characters>
  <Application>Microsoft Office Word</Application>
  <DocSecurity>0</DocSecurity>
  <Lines>142</Lines>
  <Paragraphs>40</Paragraphs>
  <ScaleCrop>false</ScaleCrop>
  <Company/>
  <LinksUpToDate>false</LinksUpToDate>
  <CharactersWithSpaces>20063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2021-11-29T17:01:00Z</dcterms:created>
  <dcterms:modified xsi:type="dcterms:W3CDTF">2021-11-29T17:03:00Z</dcterms:modified>
</cp:coreProperties>
</file>